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FECC1" w14:textId="77777777" w:rsidR="00BB76A0" w:rsidRDefault="00BB76A0" w:rsidP="00FD7844">
      <w:pPr>
        <w:rPr>
          <w:rFonts w:ascii="Electrolux Sans SemiBold" w:eastAsia="Times New Roman" w:hAnsi="Electrolux Sans SemiBold"/>
          <w:b/>
          <w:bCs/>
          <w:sz w:val="40"/>
          <w:szCs w:val="28"/>
          <w:lang w:val="en-US"/>
        </w:rPr>
      </w:pPr>
      <w:r>
        <w:rPr>
          <w:rFonts w:ascii="Electrolux Sans SemiBold" w:eastAsia="Times New Roman" w:hAnsi="Electrolux Sans SemiBold"/>
          <w:b/>
          <w:bCs/>
          <w:sz w:val="40"/>
          <w:szCs w:val="28"/>
          <w:lang w:val="en-US"/>
        </w:rPr>
        <w:t>Dancing with the stars.</w:t>
      </w:r>
    </w:p>
    <w:p w14:paraId="5F70233D" w14:textId="0B95CF74" w:rsidR="00C53A21" w:rsidRDefault="00B97E3E" w:rsidP="00FD7844">
      <w:pPr>
        <w:rPr>
          <w:rFonts w:ascii="Electrolux Sans SemiBold" w:eastAsia="Times New Roman" w:hAnsi="Electrolux Sans SemiBold"/>
          <w:sz w:val="40"/>
          <w:szCs w:val="28"/>
          <w:lang w:val="en-US"/>
        </w:rPr>
      </w:pPr>
      <w:proofErr w:type="spellStart"/>
      <w:r>
        <w:rPr>
          <w:rFonts w:ascii="Electrolux Sans SemiBold" w:eastAsia="Times New Roman" w:hAnsi="Electrolux Sans SemiBold"/>
          <w:b/>
          <w:bCs/>
          <w:sz w:val="40"/>
          <w:szCs w:val="28"/>
          <w:lang w:val="en-US"/>
        </w:rPr>
        <w:t>Molteni</w:t>
      </w:r>
      <w:proofErr w:type="spellEnd"/>
      <w:r>
        <w:rPr>
          <w:rFonts w:ascii="Electrolux Sans SemiBold" w:eastAsia="Times New Roman" w:hAnsi="Electrolux Sans SemiBold"/>
          <w:b/>
          <w:bCs/>
          <w:sz w:val="40"/>
          <w:szCs w:val="28"/>
          <w:lang w:val="en-US"/>
        </w:rPr>
        <w:t xml:space="preserve"> </w:t>
      </w:r>
      <w:proofErr w:type="spellStart"/>
      <w:r>
        <w:rPr>
          <w:rFonts w:ascii="Electrolux Sans SemiBold" w:eastAsia="Times New Roman" w:hAnsi="Electrolux Sans SemiBold"/>
          <w:b/>
          <w:bCs/>
          <w:sz w:val="40"/>
          <w:szCs w:val="28"/>
          <w:lang w:val="en-US"/>
        </w:rPr>
        <w:t>C</w:t>
      </w:r>
      <w:r w:rsidR="00FD7844">
        <w:rPr>
          <w:rFonts w:ascii="Electrolux Sans SemiBold" w:eastAsia="Times New Roman" w:hAnsi="Electrolux Sans SemiBold"/>
          <w:b/>
          <w:bCs/>
          <w:sz w:val="40"/>
          <w:szCs w:val="28"/>
          <w:lang w:val="en-US"/>
        </w:rPr>
        <w:t>aract</w:t>
      </w:r>
      <w:r>
        <w:rPr>
          <w:rFonts w:ascii="Electrolux Sans SemiBold" w:eastAsia="Times New Roman" w:hAnsi="Electrolux Sans SemiBold"/>
          <w:b/>
          <w:bCs/>
          <w:sz w:val="40"/>
          <w:szCs w:val="28"/>
          <w:lang w:val="en-US"/>
        </w:rPr>
        <w:t>è</w:t>
      </w:r>
      <w:r w:rsidR="00FD7844">
        <w:rPr>
          <w:rFonts w:ascii="Electrolux Sans SemiBold" w:eastAsia="Times New Roman" w:hAnsi="Electrolux Sans SemiBold"/>
          <w:b/>
          <w:bCs/>
          <w:sz w:val="40"/>
          <w:szCs w:val="28"/>
          <w:lang w:val="en-US"/>
        </w:rPr>
        <w:t>re</w:t>
      </w:r>
      <w:proofErr w:type="spellEnd"/>
      <w:r w:rsidR="00FD7844">
        <w:rPr>
          <w:rFonts w:ascii="Electrolux Sans SemiBold" w:eastAsia="Times New Roman" w:hAnsi="Electrolux Sans SemiBold"/>
          <w:b/>
          <w:bCs/>
          <w:sz w:val="40"/>
          <w:szCs w:val="28"/>
          <w:lang w:val="en-US"/>
        </w:rPr>
        <w:t xml:space="preserve"> </w:t>
      </w:r>
      <w:r w:rsidR="00C53A21">
        <w:rPr>
          <w:rFonts w:ascii="Electrolux Sans SemiBold" w:eastAsia="Times New Roman" w:hAnsi="Electrolux Sans SemiBold"/>
          <w:b/>
          <w:bCs/>
          <w:sz w:val="40"/>
          <w:szCs w:val="28"/>
          <w:lang w:val="en-US"/>
        </w:rPr>
        <w:t xml:space="preserve">among the </w:t>
      </w:r>
      <w:r w:rsidR="00C53A21" w:rsidRPr="00C53A21">
        <w:rPr>
          <w:rFonts w:ascii="Electrolux Sans SemiBold" w:eastAsia="Times New Roman" w:hAnsi="Electrolux Sans SemiBold"/>
          <w:sz w:val="40"/>
          <w:szCs w:val="28"/>
          <w:lang w:val="en-US"/>
        </w:rPr>
        <w:t xml:space="preserve">most </w:t>
      </w:r>
      <w:bookmarkStart w:id="0" w:name="_GoBack"/>
      <w:r w:rsidR="00C53A21" w:rsidRPr="00C53A21">
        <w:rPr>
          <w:rFonts w:ascii="Electrolux Sans SemiBold" w:eastAsia="Times New Roman" w:hAnsi="Electrolux Sans SemiBold"/>
          <w:sz w:val="40"/>
          <w:szCs w:val="28"/>
          <w:lang w:val="en-US"/>
        </w:rPr>
        <w:t>prestigious world design award</w:t>
      </w:r>
      <w:r w:rsidR="00C53A21">
        <w:rPr>
          <w:rFonts w:ascii="Electrolux Sans SemiBold" w:eastAsia="Times New Roman" w:hAnsi="Electrolux Sans SemiBold"/>
          <w:sz w:val="40"/>
          <w:szCs w:val="28"/>
          <w:lang w:val="en-US"/>
        </w:rPr>
        <w:t xml:space="preserve">’s </w:t>
      </w:r>
      <w:bookmarkEnd w:id="0"/>
      <w:r w:rsidR="00BB76A0">
        <w:rPr>
          <w:rFonts w:ascii="Electrolux Sans SemiBold" w:eastAsia="Times New Roman" w:hAnsi="Electrolux Sans SemiBold"/>
          <w:sz w:val="40"/>
          <w:szCs w:val="28"/>
          <w:lang w:val="en-US"/>
        </w:rPr>
        <w:t>winners</w:t>
      </w:r>
    </w:p>
    <w:p w14:paraId="7E5115D8" w14:textId="6C04BBBE" w:rsidR="00FD7844" w:rsidRPr="00C02087" w:rsidRDefault="00FD7844" w:rsidP="00FD7844">
      <w:pPr>
        <w:rPr>
          <w:lang w:val="en-US"/>
        </w:rPr>
      </w:pPr>
      <w:r>
        <w:rPr>
          <w:lang w:val="en-US"/>
        </w:rPr>
        <w:t>January 2019</w:t>
      </w:r>
    </w:p>
    <w:p w14:paraId="07BFF5C9" w14:textId="77777777" w:rsidR="00FD7844" w:rsidRDefault="00FD7844" w:rsidP="00FD7844">
      <w:pPr>
        <w:rPr>
          <w:lang w:val="en-US"/>
        </w:rPr>
      </w:pPr>
    </w:p>
    <w:p w14:paraId="0B6F19F4" w14:textId="77777777" w:rsidR="004D0FC7" w:rsidRDefault="004D0FC7" w:rsidP="00FD7844">
      <w:pPr>
        <w:rPr>
          <w:lang w:val="en-US"/>
        </w:rPr>
      </w:pPr>
    </w:p>
    <w:p w14:paraId="404366D4" w14:textId="77777777" w:rsidR="004D0FC7" w:rsidRPr="00C62552" w:rsidRDefault="004D0FC7" w:rsidP="00FD7844">
      <w:pPr>
        <w:rPr>
          <w:lang w:val="en-US"/>
        </w:rPr>
      </w:pPr>
    </w:p>
    <w:p w14:paraId="42E77D6D" w14:textId="53CDB951" w:rsidR="008621CF" w:rsidRDefault="00C53A21" w:rsidP="008621CF">
      <w:pPr>
        <w:tabs>
          <w:tab w:val="left" w:pos="9923"/>
        </w:tabs>
        <w:ind w:right="44"/>
        <w:jc w:val="both"/>
        <w:rPr>
          <w:b/>
          <w:lang w:val="en-US"/>
        </w:rPr>
      </w:pPr>
      <w:r>
        <w:rPr>
          <w:b/>
          <w:lang w:val="en-US"/>
        </w:rPr>
        <w:t xml:space="preserve">Electrolux Professional’s </w:t>
      </w:r>
      <w:r w:rsidR="00FD7844" w:rsidRPr="005624D5">
        <w:rPr>
          <w:b/>
          <w:lang w:val="en-US"/>
        </w:rPr>
        <w:t xml:space="preserve">new </w:t>
      </w:r>
      <w:proofErr w:type="spellStart"/>
      <w:r w:rsidRPr="00C53A21">
        <w:rPr>
          <w:b/>
          <w:lang w:val="en-US"/>
        </w:rPr>
        <w:t>Molteni</w:t>
      </w:r>
      <w:proofErr w:type="spellEnd"/>
      <w:r w:rsidRPr="00C53A21">
        <w:rPr>
          <w:b/>
          <w:lang w:val="en-US"/>
        </w:rPr>
        <w:t xml:space="preserve"> </w:t>
      </w:r>
      <w:proofErr w:type="spellStart"/>
      <w:r>
        <w:rPr>
          <w:b/>
          <w:lang w:val="en-US"/>
        </w:rPr>
        <w:t>Caractère</w:t>
      </w:r>
      <w:proofErr w:type="spellEnd"/>
      <w:r>
        <w:rPr>
          <w:b/>
          <w:lang w:val="en-US"/>
        </w:rPr>
        <w:t xml:space="preserve"> has been awarded by the </w:t>
      </w:r>
      <w:r w:rsidR="00321B0B">
        <w:rPr>
          <w:b/>
          <w:lang w:val="en-US"/>
        </w:rPr>
        <w:t>GOOD DESIGN</w:t>
      </w:r>
      <w:r w:rsidRPr="008621CF">
        <w:rPr>
          <w:b/>
          <w:lang w:val="en-US"/>
        </w:rPr>
        <w:t>®</w:t>
      </w:r>
      <w:r>
        <w:rPr>
          <w:b/>
          <w:lang w:val="en-US"/>
        </w:rPr>
        <w:t xml:space="preserve"> Awards Program, honoring </w:t>
      </w:r>
      <w:r w:rsidRPr="008621CF">
        <w:rPr>
          <w:b/>
          <w:lang w:val="en-US"/>
        </w:rPr>
        <w:t xml:space="preserve">the </w:t>
      </w:r>
      <w:r w:rsidR="008621CF" w:rsidRPr="008621CF">
        <w:rPr>
          <w:b/>
          <w:bCs/>
          <w:lang w:val="en-US"/>
        </w:rPr>
        <w:t>yearly achievements</w:t>
      </w:r>
      <w:r w:rsidR="008621CF" w:rsidRPr="008621CF">
        <w:rPr>
          <w:b/>
          <w:lang w:val="en-US"/>
        </w:rPr>
        <w:t xml:space="preserve"> of the best industrial and graphic designers and </w:t>
      </w:r>
      <w:r w:rsidR="008621CF">
        <w:rPr>
          <w:b/>
          <w:lang w:val="en-US"/>
        </w:rPr>
        <w:t>well-established global</w:t>
      </w:r>
      <w:r w:rsidR="008621CF" w:rsidRPr="008621CF">
        <w:rPr>
          <w:b/>
          <w:lang w:val="en-US"/>
        </w:rPr>
        <w:t xml:space="preserve"> manufacturers for their pursuit of extraordinary</w:t>
      </w:r>
      <w:r w:rsidR="008621CF">
        <w:rPr>
          <w:b/>
          <w:lang w:val="en-US"/>
        </w:rPr>
        <w:t xml:space="preserve"> </w:t>
      </w:r>
      <w:r w:rsidR="008621CF" w:rsidRPr="008621CF">
        <w:rPr>
          <w:b/>
          <w:lang w:val="en-US"/>
        </w:rPr>
        <w:t>design excellence</w:t>
      </w:r>
      <w:r w:rsidR="008621CF">
        <w:rPr>
          <w:b/>
          <w:lang w:val="en-US"/>
        </w:rPr>
        <w:t xml:space="preserve"> and innovation</w:t>
      </w:r>
      <w:r w:rsidR="008621CF" w:rsidRPr="008621CF">
        <w:rPr>
          <w:b/>
          <w:lang w:val="en-US"/>
        </w:rPr>
        <w:t>.</w:t>
      </w:r>
    </w:p>
    <w:p w14:paraId="305C768A" w14:textId="77777777" w:rsidR="008621CF" w:rsidRDefault="008621CF" w:rsidP="008621CF">
      <w:pPr>
        <w:tabs>
          <w:tab w:val="left" w:pos="9923"/>
        </w:tabs>
        <w:ind w:right="44"/>
        <w:jc w:val="both"/>
        <w:rPr>
          <w:b/>
          <w:lang w:val="en-US"/>
        </w:rPr>
      </w:pPr>
    </w:p>
    <w:p w14:paraId="0E4FE5FE" w14:textId="77777777" w:rsidR="005C3240" w:rsidRDefault="005C3240" w:rsidP="008621CF">
      <w:pPr>
        <w:tabs>
          <w:tab w:val="left" w:pos="9923"/>
        </w:tabs>
        <w:ind w:right="44"/>
        <w:jc w:val="both"/>
        <w:rPr>
          <w:b/>
          <w:lang w:val="en-US"/>
        </w:rPr>
      </w:pPr>
    </w:p>
    <w:p w14:paraId="41FDE1DF" w14:textId="2A36EB29" w:rsidR="00155748" w:rsidRDefault="008621CF" w:rsidP="008621CF">
      <w:pPr>
        <w:tabs>
          <w:tab w:val="left" w:pos="9923"/>
        </w:tabs>
        <w:ind w:right="44"/>
        <w:jc w:val="both"/>
        <w:rPr>
          <w:lang w:val="en-US"/>
        </w:rPr>
      </w:pPr>
      <w:r>
        <w:rPr>
          <w:lang w:val="en-US"/>
        </w:rPr>
        <w:t>It couldn’t have been a be</w:t>
      </w:r>
      <w:r w:rsidR="00BB76A0">
        <w:rPr>
          <w:lang w:val="en-US"/>
        </w:rPr>
        <w:t xml:space="preserve">tter way to start the </w:t>
      </w:r>
      <w:proofErr w:type="gramStart"/>
      <w:r w:rsidR="00BB76A0">
        <w:rPr>
          <w:lang w:val="en-US"/>
        </w:rPr>
        <w:t>new year</w:t>
      </w:r>
      <w:proofErr w:type="gramEnd"/>
      <w:r w:rsidR="00BB76A0">
        <w:rPr>
          <w:lang w:val="en-US"/>
        </w:rPr>
        <w:t>.</w:t>
      </w:r>
    </w:p>
    <w:p w14:paraId="663C678B" w14:textId="3DA3063F" w:rsidR="008621CF" w:rsidRPr="00BB76A0" w:rsidRDefault="00BB76A0" w:rsidP="008621CF">
      <w:pPr>
        <w:tabs>
          <w:tab w:val="left" w:pos="9923"/>
        </w:tabs>
        <w:ind w:right="44"/>
        <w:jc w:val="both"/>
        <w:rPr>
          <w:lang w:val="en-US"/>
        </w:rPr>
      </w:pPr>
      <w:r>
        <w:rPr>
          <w:lang w:val="en-US"/>
        </w:rPr>
        <w:t>L</w:t>
      </w:r>
      <w:r w:rsidR="008621CF" w:rsidRPr="005624D5">
        <w:rPr>
          <w:lang w:val="en-US"/>
        </w:rPr>
        <w:t xml:space="preserve">aunched in </w:t>
      </w:r>
      <w:r w:rsidR="008621CF">
        <w:rPr>
          <w:lang w:val="en-US"/>
        </w:rPr>
        <w:t>October</w:t>
      </w:r>
      <w:r w:rsidR="008621CF" w:rsidRPr="005624D5">
        <w:rPr>
          <w:lang w:val="en-US"/>
        </w:rPr>
        <w:t xml:space="preserve"> 2017, </w:t>
      </w:r>
      <w:proofErr w:type="spellStart"/>
      <w:r w:rsidR="008621CF" w:rsidRPr="008621CF">
        <w:rPr>
          <w:lang w:val="en-US"/>
        </w:rPr>
        <w:t>Molteni</w:t>
      </w:r>
      <w:proofErr w:type="spellEnd"/>
      <w:r w:rsidR="008621CF" w:rsidRPr="008621CF">
        <w:rPr>
          <w:lang w:val="en-US"/>
        </w:rPr>
        <w:t xml:space="preserve"> </w:t>
      </w:r>
      <w:proofErr w:type="spellStart"/>
      <w:r w:rsidR="008621CF" w:rsidRPr="008621CF">
        <w:rPr>
          <w:lang w:val="en-US"/>
        </w:rPr>
        <w:t>Caractère</w:t>
      </w:r>
      <w:proofErr w:type="spellEnd"/>
      <w:r w:rsidR="008621CF" w:rsidRPr="008621CF">
        <w:rPr>
          <w:lang w:val="en-US"/>
        </w:rPr>
        <w:t xml:space="preserve"> </w:t>
      </w:r>
      <w:r w:rsidR="008621CF">
        <w:rPr>
          <w:lang w:val="en-US"/>
        </w:rPr>
        <w:t xml:space="preserve">has been </w:t>
      </w:r>
      <w:r>
        <w:rPr>
          <w:lang w:val="en-US"/>
        </w:rPr>
        <w:t xml:space="preserve">announced by the </w:t>
      </w:r>
      <w:r w:rsidRPr="00BB76A0">
        <w:rPr>
          <w:lang w:val="en-US"/>
        </w:rPr>
        <w:t>Chicago Athenaeum</w:t>
      </w:r>
      <w:r w:rsidR="00321B0B">
        <w:rPr>
          <w:lang w:val="en-US"/>
        </w:rPr>
        <w:t>:</w:t>
      </w:r>
      <w:r w:rsidRPr="00BB76A0">
        <w:rPr>
          <w:lang w:val="en-US"/>
        </w:rPr>
        <w:t xml:space="preserve"> Museum of Architecture and Design</w:t>
      </w:r>
      <w:r>
        <w:rPr>
          <w:rFonts w:cs="Arial"/>
          <w:color w:val="000000"/>
          <w:spacing w:val="-15"/>
          <w:shd w:val="clear" w:color="auto" w:fill="FFFFFF"/>
        </w:rPr>
        <w:t> </w:t>
      </w:r>
      <w:r>
        <w:rPr>
          <w:lang w:val="en-US"/>
        </w:rPr>
        <w:t xml:space="preserve">as one of the stars of the </w:t>
      </w:r>
      <w:r w:rsidR="00321B0B">
        <w:rPr>
          <w:b/>
          <w:lang w:val="en-US"/>
        </w:rPr>
        <w:t>GOOD DESIGN</w:t>
      </w:r>
      <w:r w:rsidR="008621CF" w:rsidRPr="008621CF">
        <w:rPr>
          <w:b/>
          <w:lang w:val="en-US"/>
        </w:rPr>
        <w:t>® Awards Program</w:t>
      </w:r>
      <w:r w:rsidR="008621CF" w:rsidRPr="00BB76A0">
        <w:rPr>
          <w:lang w:val="en-US"/>
        </w:rPr>
        <w:t>, the oldest and most prestigious global awards program</w:t>
      </w:r>
      <w:r w:rsidRPr="00BB76A0">
        <w:rPr>
          <w:lang w:val="en-US"/>
        </w:rPr>
        <w:t xml:space="preserve"> </w:t>
      </w:r>
      <w:r w:rsidRPr="00BB76A0">
        <w:t xml:space="preserve">that </w:t>
      </w:r>
      <w:proofErr w:type="spellStart"/>
      <w:r w:rsidRPr="00BB76A0">
        <w:t>honors</w:t>
      </w:r>
      <w:proofErr w:type="spellEnd"/>
      <w:r w:rsidRPr="00BB76A0">
        <w:t xml:space="preserve"> and recognizes the best design talent and manufacturing worldwide. </w:t>
      </w:r>
      <w:r w:rsidR="008621CF" w:rsidRPr="00BB76A0">
        <w:rPr>
          <w:lang w:val="en-US"/>
        </w:rPr>
        <w:t xml:space="preserve"> </w:t>
      </w:r>
    </w:p>
    <w:p w14:paraId="08185F7E" w14:textId="77777777" w:rsidR="00B97E3E" w:rsidRPr="00155748" w:rsidRDefault="00B97E3E" w:rsidP="00FD7844">
      <w:pPr>
        <w:jc w:val="both"/>
        <w:rPr>
          <w:lang w:val="en-US"/>
        </w:rPr>
      </w:pPr>
    </w:p>
    <w:p w14:paraId="06251A0E" w14:textId="45B7859E" w:rsidR="00155748" w:rsidRDefault="00155748" w:rsidP="00155748">
      <w:pPr>
        <w:jc w:val="both"/>
      </w:pPr>
      <w:r>
        <w:t xml:space="preserve">For the 2018 edition, over 900 new products and graphic designs were selected from over 47 countries in Europe, Asia, and </w:t>
      </w:r>
      <w:r w:rsidR="005C3240">
        <w:t xml:space="preserve">the </w:t>
      </w:r>
      <w:r>
        <w:t>America</w:t>
      </w:r>
      <w:r w:rsidR="005C3240">
        <w:t>s</w:t>
      </w:r>
      <w:r>
        <w:t>.</w:t>
      </w:r>
    </w:p>
    <w:p w14:paraId="586551BF" w14:textId="77777777" w:rsidR="00155748" w:rsidRDefault="00155748" w:rsidP="00155748">
      <w:pPr>
        <w:jc w:val="both"/>
      </w:pPr>
    </w:p>
    <w:p w14:paraId="7CC904A7" w14:textId="1558F115" w:rsidR="00B97E3E" w:rsidRDefault="00B97E3E" w:rsidP="00155748">
      <w:pPr>
        <w:jc w:val="both"/>
        <w:rPr>
          <w:lang w:val="en-US"/>
        </w:rPr>
      </w:pPr>
      <w:r w:rsidRPr="00155748">
        <w:rPr>
          <w:lang w:val="en-US"/>
        </w:rPr>
        <w:t>The emphasis of GOOD DESIGN®</w:t>
      </w:r>
      <w:r w:rsidR="00155748">
        <w:rPr>
          <w:lang w:val="en-US"/>
        </w:rPr>
        <w:t xml:space="preserve"> - following the original 1950’s criteria -</w:t>
      </w:r>
      <w:r w:rsidRPr="00155748">
        <w:rPr>
          <w:lang w:val="en-US"/>
        </w:rPr>
        <w:t xml:space="preserve"> is on quality design </w:t>
      </w:r>
      <w:r w:rsidR="00155748" w:rsidRPr="00155748">
        <w:rPr>
          <w:lang w:val="en-US"/>
        </w:rPr>
        <w:t xml:space="preserve">from the </w:t>
      </w:r>
      <w:r w:rsidR="00155748">
        <w:rPr>
          <w:lang w:val="en-US"/>
        </w:rPr>
        <w:t xml:space="preserve">innovation, </w:t>
      </w:r>
      <w:r w:rsidR="00155748" w:rsidRPr="00155748">
        <w:rPr>
          <w:lang w:val="en-US"/>
        </w:rPr>
        <w:t>functionality and aesthetics point of view.</w:t>
      </w:r>
      <w:r w:rsidR="00155748">
        <w:rPr>
          <w:lang w:val="en-US"/>
        </w:rPr>
        <w:t xml:space="preserve"> The design of the new </w:t>
      </w:r>
      <w:proofErr w:type="spellStart"/>
      <w:r w:rsidR="00155748" w:rsidRPr="008621CF">
        <w:rPr>
          <w:lang w:val="en-US"/>
        </w:rPr>
        <w:t>Molteni</w:t>
      </w:r>
      <w:proofErr w:type="spellEnd"/>
      <w:r w:rsidR="00155748" w:rsidRPr="008621CF">
        <w:rPr>
          <w:lang w:val="en-US"/>
        </w:rPr>
        <w:t xml:space="preserve"> </w:t>
      </w:r>
      <w:proofErr w:type="spellStart"/>
      <w:r w:rsidR="00155748" w:rsidRPr="008621CF">
        <w:rPr>
          <w:lang w:val="en-US"/>
        </w:rPr>
        <w:t>Caractère</w:t>
      </w:r>
      <w:proofErr w:type="spellEnd"/>
      <w:r w:rsidR="00155748">
        <w:rPr>
          <w:lang w:val="en-US"/>
        </w:rPr>
        <w:t xml:space="preserve"> was exactly conceived to fulfill these requirements, representing Electrolux Professional’s excellence in blending established heritage with a </w:t>
      </w:r>
      <w:r w:rsidR="00147D82">
        <w:rPr>
          <w:lang w:val="en-US"/>
        </w:rPr>
        <w:t>contemporary</w:t>
      </w:r>
      <w:r w:rsidR="00155748">
        <w:rPr>
          <w:lang w:val="en-US"/>
        </w:rPr>
        <w:t xml:space="preserve"> style.</w:t>
      </w:r>
    </w:p>
    <w:p w14:paraId="7CF35233" w14:textId="77777777" w:rsidR="00340ED1" w:rsidRDefault="00340ED1" w:rsidP="00155748">
      <w:pPr>
        <w:jc w:val="both"/>
        <w:rPr>
          <w:lang w:val="en-US"/>
        </w:rPr>
      </w:pPr>
    </w:p>
    <w:p w14:paraId="3ED92876" w14:textId="60813DB3" w:rsidR="00B97E3E" w:rsidRPr="005C3240" w:rsidRDefault="00340ED1" w:rsidP="00FD7844">
      <w:pPr>
        <w:jc w:val="both"/>
        <w:rPr>
          <w:i/>
        </w:rPr>
      </w:pPr>
      <w:r w:rsidRPr="00340ED1">
        <w:rPr>
          <w:i/>
          <w:lang w:val="en-US"/>
        </w:rPr>
        <w:t>“We are very proud of</w:t>
      </w:r>
      <w:r>
        <w:rPr>
          <w:i/>
          <w:lang w:val="en-US"/>
        </w:rPr>
        <w:t xml:space="preserve"> this recognition</w:t>
      </w:r>
      <w:r w:rsidR="005C3240">
        <w:rPr>
          <w:i/>
          <w:lang w:val="en-US"/>
        </w:rPr>
        <w:t xml:space="preserve">, which comes from the most renowned global award program, founded by the </w:t>
      </w:r>
      <w:r w:rsidR="005C3240" w:rsidRPr="005C3240">
        <w:rPr>
          <w:i/>
          <w:lang w:val="en-US"/>
        </w:rPr>
        <w:t>pioneers in modern design</w:t>
      </w:r>
      <w:r w:rsidR="005C3240">
        <w:rPr>
          <w:i/>
          <w:lang w:val="en-US"/>
        </w:rPr>
        <w:t>”</w:t>
      </w:r>
      <w:r w:rsidR="005C3240" w:rsidRPr="005C3240">
        <w:rPr>
          <w:lang w:val="en-US"/>
        </w:rPr>
        <w:t xml:space="preserve">, commented </w:t>
      </w:r>
      <w:r w:rsidR="005C3240" w:rsidRPr="005C3240">
        <w:rPr>
          <w:b/>
          <w:lang w:val="en-US"/>
        </w:rPr>
        <w:t xml:space="preserve">Michele </w:t>
      </w:r>
      <w:proofErr w:type="spellStart"/>
      <w:r w:rsidR="005C3240" w:rsidRPr="005C3240">
        <w:rPr>
          <w:b/>
          <w:lang w:val="en-US"/>
        </w:rPr>
        <w:t>Cadamuro</w:t>
      </w:r>
      <w:proofErr w:type="spellEnd"/>
      <w:r w:rsidR="005C3240" w:rsidRPr="005C3240">
        <w:rPr>
          <w:b/>
          <w:lang w:val="en-US"/>
        </w:rPr>
        <w:t>, Design Director at Electrolux Professional</w:t>
      </w:r>
      <w:r w:rsidR="005C3240" w:rsidRPr="005C3240">
        <w:rPr>
          <w:lang w:val="en-US"/>
        </w:rPr>
        <w:t xml:space="preserve">. </w:t>
      </w:r>
      <w:r w:rsidR="005C3240">
        <w:rPr>
          <w:lang w:val="en-US"/>
        </w:rPr>
        <w:t>“</w:t>
      </w:r>
      <w:r w:rsidRPr="00340ED1">
        <w:rPr>
          <w:i/>
          <w:lang w:val="en-US"/>
        </w:rPr>
        <w:t xml:space="preserve">I would like to thank the entire team for their talent in creating a premium solution, able to meet the high demanding chefs’ expectations with high tech materials and </w:t>
      </w:r>
      <w:r w:rsidR="005C3240">
        <w:rPr>
          <w:i/>
          <w:lang w:val="en-US"/>
        </w:rPr>
        <w:t>details</w:t>
      </w:r>
      <w:r w:rsidRPr="00340ED1">
        <w:rPr>
          <w:i/>
          <w:lang w:val="en-US"/>
        </w:rPr>
        <w:t xml:space="preserve">, while inspiring and affecting people’s emotions in a subtle and elegant way. </w:t>
      </w:r>
      <w:proofErr w:type="spellStart"/>
      <w:r w:rsidRPr="00340ED1">
        <w:rPr>
          <w:i/>
          <w:lang w:val="en-US"/>
        </w:rPr>
        <w:t>Molteni</w:t>
      </w:r>
      <w:proofErr w:type="spellEnd"/>
      <w:r w:rsidRPr="00340ED1">
        <w:rPr>
          <w:i/>
          <w:lang w:val="en-US"/>
        </w:rPr>
        <w:t xml:space="preserve"> </w:t>
      </w:r>
      <w:proofErr w:type="spellStart"/>
      <w:r w:rsidRPr="00340ED1">
        <w:rPr>
          <w:i/>
          <w:lang w:val="en-US"/>
        </w:rPr>
        <w:t>Caractère</w:t>
      </w:r>
      <w:proofErr w:type="spellEnd"/>
      <w:r w:rsidRPr="00340ED1">
        <w:rPr>
          <w:i/>
          <w:lang w:val="en-US"/>
        </w:rPr>
        <w:t xml:space="preserve"> is the symbol of an evolution without revolution, a change within continuity</w:t>
      </w:r>
      <w:r w:rsidR="005C3240">
        <w:rPr>
          <w:i/>
          <w:lang w:val="en-US"/>
        </w:rPr>
        <w:t>. This is our design philosophy, aimed at making our customer’s work-life easier, more effortless and more profitable every day”.</w:t>
      </w:r>
    </w:p>
    <w:p w14:paraId="3513BD1D" w14:textId="77777777" w:rsidR="00411AE0" w:rsidRPr="005C3240" w:rsidRDefault="00411AE0" w:rsidP="00FD7844">
      <w:pPr>
        <w:jc w:val="both"/>
        <w:rPr>
          <w:lang w:val="en-US"/>
        </w:rPr>
      </w:pPr>
    </w:p>
    <w:p w14:paraId="678C5A7B" w14:textId="77777777" w:rsidR="00FD7844" w:rsidRDefault="00FD7844" w:rsidP="00FD7844">
      <w:pPr>
        <w:jc w:val="both"/>
        <w:rPr>
          <w:i/>
          <w:lang w:val="en-US"/>
        </w:rPr>
      </w:pPr>
    </w:p>
    <w:p w14:paraId="04ADD960" w14:textId="77777777" w:rsidR="004D0FC7" w:rsidRDefault="004D0FC7" w:rsidP="00FD7844">
      <w:pPr>
        <w:jc w:val="both"/>
        <w:rPr>
          <w:lang w:val="en-US"/>
        </w:rPr>
      </w:pPr>
    </w:p>
    <w:p w14:paraId="0101C20A" w14:textId="77777777" w:rsidR="00FD7844" w:rsidRDefault="00FD7844" w:rsidP="009D167F">
      <w:pPr>
        <w:jc w:val="center"/>
        <w:rPr>
          <w:b/>
          <w:lang w:val="en-US"/>
        </w:rPr>
      </w:pPr>
    </w:p>
    <w:p w14:paraId="15230A8A" w14:textId="77777777" w:rsidR="002E387B" w:rsidRDefault="002E387B" w:rsidP="009D167F">
      <w:pPr>
        <w:jc w:val="center"/>
        <w:rPr>
          <w:lang w:val="en-US"/>
        </w:rPr>
      </w:pPr>
    </w:p>
    <w:p w14:paraId="6C89CCA4" w14:textId="77777777" w:rsidR="00FD7844" w:rsidRDefault="00FD7844" w:rsidP="005C3240">
      <w:pPr>
        <w:rPr>
          <w:lang w:val="en-US"/>
        </w:rPr>
      </w:pPr>
    </w:p>
    <w:p w14:paraId="7D7C921B" w14:textId="77777777" w:rsidR="00FD7844" w:rsidRDefault="00FD7844" w:rsidP="009D167F">
      <w:pPr>
        <w:jc w:val="center"/>
        <w:rPr>
          <w:lang w:val="en-US"/>
        </w:rPr>
      </w:pPr>
    </w:p>
    <w:p w14:paraId="56BA96DE" w14:textId="77777777" w:rsidR="00BA0674" w:rsidRPr="007F2F5E" w:rsidRDefault="00BA0674" w:rsidP="00BA0674">
      <w:pPr>
        <w:ind w:right="288"/>
        <w:jc w:val="both"/>
        <w:rPr>
          <w:rFonts w:ascii="Electrolux Sans SemiBold" w:hAnsi="Electrolux Sans SemiBold" w:cstheme="minorHAnsi"/>
          <w:sz w:val="18"/>
          <w:szCs w:val="18"/>
        </w:rPr>
      </w:pPr>
      <w:r w:rsidRPr="007F2F5E">
        <w:rPr>
          <w:rFonts w:ascii="Electrolux Sans SemiBold" w:hAnsi="Electrolux Sans SemiBold" w:cstheme="minorHAnsi"/>
          <w:sz w:val="18"/>
          <w:szCs w:val="18"/>
        </w:rPr>
        <w:t>About Electrolux Professional</w:t>
      </w:r>
    </w:p>
    <w:p w14:paraId="28C24B72" w14:textId="67D25761" w:rsidR="00F9042F" w:rsidRPr="00526CF7" w:rsidRDefault="00BA0674" w:rsidP="00BA0674">
      <w:pPr>
        <w:autoSpaceDE w:val="0"/>
        <w:autoSpaceDN w:val="0"/>
        <w:jc w:val="both"/>
        <w:rPr>
          <w:rFonts w:ascii="Electrolux Sans Regular" w:hAnsi="Electrolux Sans Regular"/>
          <w:sz w:val="18"/>
          <w:szCs w:val="18"/>
          <w:u w:val="single"/>
        </w:rPr>
      </w:pPr>
      <w:r w:rsidRPr="00B80EEE">
        <w:rPr>
          <w:rFonts w:ascii="Electrolux Sans Regular" w:hAnsi="Electrolux Sans Regular"/>
          <w:sz w:val="18"/>
          <w:szCs w:val="18"/>
        </w:rPr>
        <w:t>Electrolux Professional, part of the Electr</w:t>
      </w:r>
      <w:r>
        <w:rPr>
          <w:rFonts w:ascii="Electrolux Sans Regular" w:hAnsi="Electrolux Sans Regular"/>
          <w:sz w:val="18"/>
          <w:szCs w:val="18"/>
        </w:rPr>
        <w:t xml:space="preserve">olux Group, offers food service, </w:t>
      </w:r>
      <w:r w:rsidR="00F9042F">
        <w:rPr>
          <w:rFonts w:ascii="Electrolux Sans Regular" w:hAnsi="Electrolux Sans Regular"/>
          <w:sz w:val="18"/>
          <w:szCs w:val="18"/>
        </w:rPr>
        <w:t xml:space="preserve">laundry </w:t>
      </w:r>
      <w:r>
        <w:rPr>
          <w:rFonts w:ascii="Electrolux Sans Regular" w:hAnsi="Electrolux Sans Regular"/>
          <w:sz w:val="18"/>
          <w:szCs w:val="18"/>
        </w:rPr>
        <w:t xml:space="preserve">and beverage </w:t>
      </w:r>
      <w:r w:rsidRPr="00B80EEE">
        <w:rPr>
          <w:rFonts w:ascii="Electrolux Sans Regular" w:hAnsi="Electrolux Sans Regular"/>
          <w:sz w:val="18"/>
          <w:szCs w:val="18"/>
        </w:rPr>
        <w:t>solutions for professional users. Our smart products and worldwide service network make customers’ work life easier and more profitable. With eight manufacturing plants and 10,000 service technicians in over 140 countries, we conduct our busine</w:t>
      </w:r>
      <w:r>
        <w:rPr>
          <w:rFonts w:ascii="Electrolux Sans Regular" w:hAnsi="Electrolux Sans Regular"/>
          <w:sz w:val="18"/>
          <w:szCs w:val="18"/>
        </w:rPr>
        <w:t>ss in a sustainable way. In 2017</w:t>
      </w:r>
      <w:r w:rsidRPr="00B80EEE">
        <w:rPr>
          <w:rFonts w:ascii="Electrolux Sans Regular" w:hAnsi="Electrolux Sans Regular"/>
          <w:sz w:val="18"/>
          <w:szCs w:val="18"/>
        </w:rPr>
        <w:t xml:space="preserve">, Electrolux Professional had global sales of SEK </w:t>
      </w:r>
      <w:r>
        <w:rPr>
          <w:rFonts w:ascii="Electrolux Sans Regular" w:hAnsi="Electrolux Sans Regular"/>
          <w:sz w:val="18"/>
          <w:szCs w:val="18"/>
        </w:rPr>
        <w:t>7</w:t>
      </w:r>
      <w:proofErr w:type="gramStart"/>
      <w:r w:rsidRPr="00B80EEE">
        <w:rPr>
          <w:rFonts w:ascii="Electrolux Sans Regular" w:hAnsi="Electrolux Sans Regular"/>
          <w:sz w:val="18"/>
          <w:szCs w:val="18"/>
        </w:rPr>
        <w:t>,</w:t>
      </w:r>
      <w:r>
        <w:rPr>
          <w:rFonts w:ascii="Electrolux Sans Regular" w:hAnsi="Electrolux Sans Regular"/>
          <w:sz w:val="18"/>
          <w:szCs w:val="18"/>
        </w:rPr>
        <w:t>7</w:t>
      </w:r>
      <w:proofErr w:type="gramEnd"/>
      <w:r w:rsidRPr="00B80EEE">
        <w:rPr>
          <w:rFonts w:ascii="Electrolux Sans Regular" w:hAnsi="Electrolux Sans Regular"/>
          <w:sz w:val="18"/>
          <w:szCs w:val="18"/>
        </w:rPr>
        <w:t xml:space="preserve"> </w:t>
      </w:r>
      <w:proofErr w:type="spellStart"/>
      <w:r w:rsidRPr="00B80EEE">
        <w:rPr>
          <w:rFonts w:ascii="Electrolux Sans Regular" w:hAnsi="Electrolux Sans Regular"/>
          <w:sz w:val="18"/>
          <w:szCs w:val="18"/>
        </w:rPr>
        <w:t>bn</w:t>
      </w:r>
      <w:proofErr w:type="spellEnd"/>
      <w:r w:rsidRPr="00B80EEE">
        <w:rPr>
          <w:rFonts w:ascii="Electrolux Sans Regular" w:hAnsi="Electrolux Sans Regular"/>
          <w:sz w:val="18"/>
          <w:szCs w:val="18"/>
        </w:rPr>
        <w:t xml:space="preserve"> and 2,</w:t>
      </w:r>
      <w:r>
        <w:rPr>
          <w:rFonts w:ascii="Electrolux Sans Regular" w:hAnsi="Electrolux Sans Regular"/>
          <w:sz w:val="18"/>
          <w:szCs w:val="18"/>
        </w:rPr>
        <w:t>9</w:t>
      </w:r>
      <w:r w:rsidRPr="00B80EEE">
        <w:rPr>
          <w:rFonts w:ascii="Electrolux Sans Regular" w:hAnsi="Electrolux Sans Regular"/>
          <w:sz w:val="18"/>
          <w:szCs w:val="18"/>
        </w:rPr>
        <w:t>00 employees. For more information</w:t>
      </w:r>
      <w:r>
        <w:rPr>
          <w:rFonts w:ascii="Electrolux Sans Regular" w:hAnsi="Electrolux Sans Regular"/>
          <w:sz w:val="18"/>
          <w:szCs w:val="18"/>
        </w:rPr>
        <w:t>, visit</w:t>
      </w:r>
      <w:r w:rsidRPr="00B80EEE">
        <w:rPr>
          <w:rFonts w:ascii="Electrolux Sans Regular" w:hAnsi="Electrolux Sans Regular"/>
          <w:sz w:val="18"/>
          <w:szCs w:val="18"/>
        </w:rPr>
        <w:t xml:space="preserve"> </w:t>
      </w:r>
      <w:hyperlink r:id="rId7" w:history="1">
        <w:r w:rsidRPr="00B80EEE">
          <w:rPr>
            <w:rFonts w:ascii="Electrolux Sans Regular" w:hAnsi="Electrolux Sans Regular"/>
            <w:sz w:val="18"/>
            <w:szCs w:val="18"/>
            <w:u w:val="single"/>
          </w:rPr>
          <w:t>professional</w:t>
        </w:r>
      </w:hyperlink>
      <w:r w:rsidR="004D0FC7">
        <w:rPr>
          <w:rFonts w:ascii="Electrolux Sans Regular" w:hAnsi="Electrolux Sans Regular"/>
          <w:sz w:val="18"/>
          <w:szCs w:val="18"/>
          <w:u w:val="single"/>
        </w:rPr>
        <w:t>.electrolux.com</w:t>
      </w:r>
    </w:p>
    <w:p w14:paraId="09D7ABE2" w14:textId="77777777" w:rsidR="003A34BD" w:rsidRPr="00C02087" w:rsidRDefault="003A34BD" w:rsidP="00A13652">
      <w:pPr>
        <w:jc w:val="both"/>
        <w:rPr>
          <w:i/>
        </w:rPr>
      </w:pPr>
    </w:p>
    <w:sectPr w:rsidR="003A34BD" w:rsidRPr="00C02087" w:rsidSect="00C40EC6">
      <w:headerReference w:type="default" r:id="rId8"/>
      <w:headerReference w:type="first" r:id="rId9"/>
      <w:footerReference w:type="first" r:id="rId10"/>
      <w:pgSz w:w="11906" w:h="16838" w:code="9"/>
      <w:pgMar w:top="680" w:right="680" w:bottom="680" w:left="3385" w:header="680"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8F211" w14:textId="77777777" w:rsidR="00827FF6" w:rsidRDefault="00827FF6" w:rsidP="00025D53">
      <w:r>
        <w:separator/>
      </w:r>
    </w:p>
  </w:endnote>
  <w:endnote w:type="continuationSeparator" w:id="0">
    <w:p w14:paraId="39D5DE90" w14:textId="77777777" w:rsidR="00827FF6" w:rsidRDefault="00827FF6" w:rsidP="0002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lectrolux Sans SemiBold">
    <w:altName w:val="Franklin Gothic Demi Cond"/>
    <w:panose1 w:val="020B0700020000000000"/>
    <w:charset w:val="00"/>
    <w:family w:val="swiss"/>
    <w:notTrueType/>
    <w:pitch w:val="variable"/>
    <w:sig w:usb0="A000002F" w:usb1="4000207B" w:usb2="00000000" w:usb3="00000000" w:csb0="00000093" w:csb1="00000000"/>
  </w:font>
  <w:font w:name="Calibri">
    <w:panose1 w:val="020F0502020204030204"/>
    <w:charset w:val="00"/>
    <w:family w:val="swiss"/>
    <w:pitch w:val="variable"/>
    <w:sig w:usb0="E00002FF" w:usb1="4000ACFF" w:usb2="00000001" w:usb3="00000000" w:csb0="0000019F" w:csb1="00000000"/>
  </w:font>
  <w:font w:name="Electrolux Sans Regular">
    <w:altName w:val="Century Gothic"/>
    <w:panose1 w:val="020B0500020000000000"/>
    <w:charset w:val="00"/>
    <w:family w:val="swiss"/>
    <w:notTrueType/>
    <w:pitch w:val="variable"/>
    <w:sig w:usb0="A000002F" w:usb1="4000207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33FDB" w14:textId="77777777" w:rsidR="00025D53" w:rsidRDefault="00A051F8">
    <w:pPr>
      <w:pStyle w:val="Footer"/>
    </w:pPr>
    <w:r>
      <w:rPr>
        <w:noProof/>
        <w:lang w:eastAsia="en-GB"/>
      </w:rPr>
      <mc:AlternateContent>
        <mc:Choice Requires="wps">
          <w:drawing>
            <wp:anchor distT="0" distB="0" distL="114300" distR="114300" simplePos="0" relativeHeight="251656192" behindDoc="0" locked="0" layoutInCell="1" allowOverlap="1" wp14:anchorId="7DB89DAE" wp14:editId="4AD9FEE6">
              <wp:simplePos x="0" y="0"/>
              <wp:positionH relativeFrom="column">
                <wp:posOffset>-1889125</wp:posOffset>
              </wp:positionH>
              <wp:positionV relativeFrom="paragraph">
                <wp:posOffset>-1040402</wp:posOffset>
              </wp:positionV>
              <wp:extent cx="1889760" cy="1006475"/>
              <wp:effectExtent l="0" t="0" r="15240"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9760" cy="1006475"/>
                      </a:xfrm>
                      <a:prstGeom prst="rect">
                        <a:avLst/>
                      </a:prstGeom>
                      <a:noFill/>
                      <a:ln w="6350">
                        <a:noFill/>
                      </a:ln>
                      <a:effectLst/>
                    </wps:spPr>
                    <wps:txbx>
                      <w:txbxContent>
                        <w:p w14:paraId="564E56B5" w14:textId="77777777" w:rsidR="008D300D" w:rsidRPr="002E387B" w:rsidRDefault="008D300D" w:rsidP="008D300D">
                          <w:pPr>
                            <w:pStyle w:val="Electroluxinfo"/>
                            <w:spacing w:before="60" w:after="60"/>
                            <w:rPr>
                              <w:rFonts w:ascii="Electrolux Sans Regular" w:hAnsi="Electrolux Sans Regular"/>
                              <w:b w:val="0"/>
                              <w:sz w:val="18"/>
                              <w:szCs w:val="18"/>
                              <w:lang w:val="en-US"/>
                            </w:rPr>
                          </w:pPr>
                          <w:r w:rsidRPr="002E387B">
                            <w:rPr>
                              <w:rFonts w:ascii="Electrolux Sans Regular" w:hAnsi="Electrolux Sans Regular"/>
                              <w:b w:val="0"/>
                              <w:sz w:val="18"/>
                              <w:szCs w:val="18"/>
                              <w:lang w:val="en-US"/>
                            </w:rPr>
                            <w:t>Electrolux Professional</w:t>
                          </w:r>
                        </w:p>
                        <w:p w14:paraId="16615292" w14:textId="77777777" w:rsidR="008D300D" w:rsidRPr="002E387B" w:rsidRDefault="008D300D" w:rsidP="008D300D">
                          <w:pPr>
                            <w:pStyle w:val="Electroluxinfo"/>
                            <w:spacing w:before="60" w:after="60"/>
                            <w:rPr>
                              <w:rFonts w:ascii="Electrolux Sans Regular" w:hAnsi="Electrolux Sans Regular"/>
                              <w:b w:val="0"/>
                              <w:sz w:val="18"/>
                              <w:szCs w:val="18"/>
                              <w:lang w:val="en-US"/>
                            </w:rPr>
                          </w:pPr>
                          <w:proofErr w:type="spellStart"/>
                          <w:r w:rsidRPr="002E387B">
                            <w:rPr>
                              <w:rFonts w:ascii="Electrolux Sans Regular" w:hAnsi="Electrolux Sans Regular"/>
                              <w:b w:val="0"/>
                              <w:sz w:val="18"/>
                              <w:szCs w:val="18"/>
                              <w:lang w:val="en-US"/>
                            </w:rPr>
                            <w:t>Viale</w:t>
                          </w:r>
                          <w:proofErr w:type="spellEnd"/>
                          <w:r w:rsidRPr="002E387B">
                            <w:rPr>
                              <w:rFonts w:ascii="Electrolux Sans Regular" w:hAnsi="Electrolux Sans Regular"/>
                              <w:b w:val="0"/>
                              <w:sz w:val="18"/>
                              <w:szCs w:val="18"/>
                              <w:lang w:val="en-US"/>
                            </w:rPr>
                            <w:t xml:space="preserve"> Treviso, 15</w:t>
                          </w:r>
                        </w:p>
                        <w:p w14:paraId="2EA96556" w14:textId="77777777" w:rsidR="008D300D" w:rsidRPr="002E387B" w:rsidRDefault="008D300D" w:rsidP="008D300D">
                          <w:pPr>
                            <w:pStyle w:val="Electroluxinfo"/>
                            <w:spacing w:before="60" w:after="60"/>
                            <w:rPr>
                              <w:rFonts w:ascii="Electrolux Sans Regular" w:hAnsi="Electrolux Sans Regular"/>
                              <w:b w:val="0"/>
                              <w:sz w:val="18"/>
                              <w:szCs w:val="18"/>
                              <w:lang w:val="en-US"/>
                            </w:rPr>
                          </w:pPr>
                          <w:r w:rsidRPr="002E387B">
                            <w:rPr>
                              <w:rFonts w:ascii="Electrolux Sans Regular" w:hAnsi="Electrolux Sans Regular"/>
                              <w:b w:val="0"/>
                              <w:sz w:val="18"/>
                              <w:szCs w:val="18"/>
                              <w:lang w:val="en-US"/>
                            </w:rPr>
                            <w:t xml:space="preserve">33170 </w:t>
                          </w:r>
                          <w:proofErr w:type="spellStart"/>
                          <w:r w:rsidRPr="002E387B">
                            <w:rPr>
                              <w:rFonts w:ascii="Electrolux Sans Regular" w:hAnsi="Electrolux Sans Regular"/>
                              <w:b w:val="0"/>
                              <w:sz w:val="18"/>
                              <w:szCs w:val="18"/>
                              <w:lang w:val="en-US"/>
                            </w:rPr>
                            <w:t>Pordenone</w:t>
                          </w:r>
                          <w:proofErr w:type="gramStart"/>
                          <w:r w:rsidRPr="002E387B">
                            <w:rPr>
                              <w:rFonts w:ascii="Electrolux Sans Regular" w:hAnsi="Electrolux Sans Regular"/>
                              <w:b w:val="0"/>
                              <w:sz w:val="18"/>
                              <w:szCs w:val="18"/>
                              <w:lang w:val="en-US"/>
                            </w:rPr>
                            <w:t>,Italy</w:t>
                          </w:r>
                          <w:proofErr w:type="spellEnd"/>
                          <w:proofErr w:type="gramEnd"/>
                        </w:p>
                        <w:p w14:paraId="33A153DB" w14:textId="77777777" w:rsidR="008D300D" w:rsidRPr="002E387B" w:rsidRDefault="008D300D" w:rsidP="008D300D">
                          <w:pPr>
                            <w:pStyle w:val="Electroluxinfo"/>
                            <w:spacing w:before="60" w:after="60"/>
                            <w:rPr>
                              <w:rFonts w:ascii="Electrolux Sans Regular" w:hAnsi="Electrolux Sans Regular"/>
                              <w:b w:val="0"/>
                              <w:sz w:val="18"/>
                              <w:szCs w:val="18"/>
                              <w:lang w:val="en-US"/>
                            </w:rPr>
                          </w:pPr>
                          <w:r w:rsidRPr="002E387B">
                            <w:rPr>
                              <w:rFonts w:ascii="Electrolux Sans Regular" w:hAnsi="Electrolux Sans Regular"/>
                              <w:b w:val="0"/>
                              <w:sz w:val="18"/>
                              <w:szCs w:val="18"/>
                              <w:lang w:val="en-US"/>
                            </w:rPr>
                            <w:t xml:space="preserve">+39 0434 3801 </w:t>
                          </w:r>
                          <w:r w:rsidRPr="002E387B">
                            <w:rPr>
                              <w:rFonts w:ascii="Electrolux Sans Regular" w:hAnsi="Electrolux Sans Regular"/>
                              <w:b w:val="0"/>
                              <w:sz w:val="18"/>
                              <w:szCs w:val="18"/>
                              <w:vertAlign w:val="superscript"/>
                              <w:lang w:val="en-US"/>
                            </w:rPr>
                            <w:t>phone</w:t>
                          </w:r>
                        </w:p>
                        <w:p w14:paraId="4F1ADA90" w14:textId="3EE74868" w:rsidR="008D300D" w:rsidRPr="002E387B" w:rsidRDefault="00827FF6" w:rsidP="008D300D">
                          <w:pPr>
                            <w:pStyle w:val="Electroluxinfo"/>
                            <w:spacing w:before="60" w:after="60"/>
                            <w:rPr>
                              <w:rFonts w:ascii="Electrolux Sans Regular" w:hAnsi="Electrolux Sans Regular"/>
                              <w:sz w:val="18"/>
                              <w:szCs w:val="18"/>
                              <w:lang w:val="sv-SE"/>
                            </w:rPr>
                          </w:pPr>
                          <w:hyperlink r:id="rId1" w:history="1">
                            <w:r w:rsidR="000C5B71" w:rsidRPr="002E387B">
                              <w:rPr>
                                <w:rFonts w:ascii="Electrolux Sans Regular" w:hAnsi="Electrolux Sans Regular"/>
                                <w:b w:val="0"/>
                                <w:sz w:val="18"/>
                                <w:szCs w:val="18"/>
                                <w:lang w:val="sv-SE"/>
                              </w:rPr>
                              <w:t>professional.electrolux.com</w:t>
                            </w:r>
                          </w:hyperlink>
                        </w:p>
                        <w:p w14:paraId="543FB6A1" w14:textId="77777777" w:rsidR="00C02087" w:rsidRPr="002E387B" w:rsidRDefault="00C02087">
                          <w:pPr>
                            <w:rPr>
                              <w:rFonts w:ascii="Electrolux Sans Regular" w:hAnsi="Electrolux Sans Regula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89DAE" id="_x0000_t202" coordsize="21600,21600" o:spt="202" path="m,l,21600r21600,l21600,xe">
              <v:stroke joinstyle="miter"/>
              <v:path gradientshapeok="t" o:connecttype="rect"/>
            </v:shapetype>
            <v:shape id="Text Box 7" o:spid="_x0000_s1027" type="#_x0000_t202" style="position:absolute;margin-left:-148.75pt;margin-top:-81.9pt;width:148.8pt;height:7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" filled="f" stroked="f" strokeweight=".5pt">
              <v:path arrowok="t"/>
              <v:textbox inset="0,0,0,0">
                <w:txbxContent>
                  <w:p w14:paraId="564E56B5" w14:textId="77777777" w:rsidR="008D300D" w:rsidRPr="002E387B" w:rsidRDefault="008D300D" w:rsidP="008D300D">
                    <w:pPr>
                      <w:pStyle w:val="Electroluxinfo"/>
                      <w:spacing w:before="60" w:after="60"/>
                      <w:rPr>
                        <w:rFonts w:ascii="Electrolux Sans Regular" w:hAnsi="Electrolux Sans Regular"/>
                        <w:b w:val="0"/>
                        <w:sz w:val="18"/>
                        <w:szCs w:val="18"/>
                        <w:lang w:val="en-US"/>
                      </w:rPr>
                    </w:pPr>
                    <w:r w:rsidRPr="002E387B">
                      <w:rPr>
                        <w:rFonts w:ascii="Electrolux Sans Regular" w:hAnsi="Electrolux Sans Regular"/>
                        <w:b w:val="0"/>
                        <w:sz w:val="18"/>
                        <w:szCs w:val="18"/>
                        <w:lang w:val="en-US"/>
                      </w:rPr>
                      <w:t>Electrolux Professional</w:t>
                    </w:r>
                  </w:p>
                  <w:p w14:paraId="16615292" w14:textId="77777777" w:rsidR="008D300D" w:rsidRPr="002E387B" w:rsidRDefault="008D300D" w:rsidP="008D300D">
                    <w:pPr>
                      <w:pStyle w:val="Electroluxinfo"/>
                      <w:spacing w:before="60" w:after="60"/>
                      <w:rPr>
                        <w:rFonts w:ascii="Electrolux Sans Regular" w:hAnsi="Electrolux Sans Regular"/>
                        <w:b w:val="0"/>
                        <w:sz w:val="18"/>
                        <w:szCs w:val="18"/>
                        <w:lang w:val="en-US"/>
                      </w:rPr>
                    </w:pPr>
                    <w:proofErr w:type="spellStart"/>
                    <w:r w:rsidRPr="002E387B">
                      <w:rPr>
                        <w:rFonts w:ascii="Electrolux Sans Regular" w:hAnsi="Electrolux Sans Regular"/>
                        <w:b w:val="0"/>
                        <w:sz w:val="18"/>
                        <w:szCs w:val="18"/>
                        <w:lang w:val="en-US"/>
                      </w:rPr>
                      <w:t>Viale</w:t>
                    </w:r>
                    <w:proofErr w:type="spellEnd"/>
                    <w:r w:rsidRPr="002E387B">
                      <w:rPr>
                        <w:rFonts w:ascii="Electrolux Sans Regular" w:hAnsi="Electrolux Sans Regular"/>
                        <w:b w:val="0"/>
                        <w:sz w:val="18"/>
                        <w:szCs w:val="18"/>
                        <w:lang w:val="en-US"/>
                      </w:rPr>
                      <w:t xml:space="preserve"> Treviso, 15</w:t>
                    </w:r>
                  </w:p>
                  <w:p w14:paraId="2EA96556" w14:textId="77777777" w:rsidR="008D300D" w:rsidRPr="002E387B" w:rsidRDefault="008D300D" w:rsidP="008D300D">
                    <w:pPr>
                      <w:pStyle w:val="Electroluxinfo"/>
                      <w:spacing w:before="60" w:after="60"/>
                      <w:rPr>
                        <w:rFonts w:ascii="Electrolux Sans Regular" w:hAnsi="Electrolux Sans Regular"/>
                        <w:b w:val="0"/>
                        <w:sz w:val="18"/>
                        <w:szCs w:val="18"/>
                        <w:lang w:val="en-US"/>
                      </w:rPr>
                    </w:pPr>
                    <w:r w:rsidRPr="002E387B">
                      <w:rPr>
                        <w:rFonts w:ascii="Electrolux Sans Regular" w:hAnsi="Electrolux Sans Regular"/>
                        <w:b w:val="0"/>
                        <w:sz w:val="18"/>
                        <w:szCs w:val="18"/>
                        <w:lang w:val="en-US"/>
                      </w:rPr>
                      <w:t xml:space="preserve">33170 </w:t>
                    </w:r>
                    <w:proofErr w:type="spellStart"/>
                    <w:r w:rsidRPr="002E387B">
                      <w:rPr>
                        <w:rFonts w:ascii="Electrolux Sans Regular" w:hAnsi="Electrolux Sans Regular"/>
                        <w:b w:val="0"/>
                        <w:sz w:val="18"/>
                        <w:szCs w:val="18"/>
                        <w:lang w:val="en-US"/>
                      </w:rPr>
                      <w:t>Pordenone</w:t>
                    </w:r>
                    <w:proofErr w:type="gramStart"/>
                    <w:r w:rsidRPr="002E387B">
                      <w:rPr>
                        <w:rFonts w:ascii="Electrolux Sans Regular" w:hAnsi="Electrolux Sans Regular"/>
                        <w:b w:val="0"/>
                        <w:sz w:val="18"/>
                        <w:szCs w:val="18"/>
                        <w:lang w:val="en-US"/>
                      </w:rPr>
                      <w:t>,Italy</w:t>
                    </w:r>
                    <w:proofErr w:type="spellEnd"/>
                    <w:proofErr w:type="gramEnd"/>
                  </w:p>
                  <w:p w14:paraId="33A153DB" w14:textId="77777777" w:rsidR="008D300D" w:rsidRPr="002E387B" w:rsidRDefault="008D300D" w:rsidP="008D300D">
                    <w:pPr>
                      <w:pStyle w:val="Electroluxinfo"/>
                      <w:spacing w:before="60" w:after="60"/>
                      <w:rPr>
                        <w:rFonts w:ascii="Electrolux Sans Regular" w:hAnsi="Electrolux Sans Regular"/>
                        <w:b w:val="0"/>
                        <w:sz w:val="18"/>
                        <w:szCs w:val="18"/>
                        <w:lang w:val="en-US"/>
                      </w:rPr>
                    </w:pPr>
                    <w:r w:rsidRPr="002E387B">
                      <w:rPr>
                        <w:rFonts w:ascii="Electrolux Sans Regular" w:hAnsi="Electrolux Sans Regular"/>
                        <w:b w:val="0"/>
                        <w:sz w:val="18"/>
                        <w:szCs w:val="18"/>
                        <w:lang w:val="en-US"/>
                      </w:rPr>
                      <w:t xml:space="preserve">+39 0434 3801 </w:t>
                    </w:r>
                    <w:r w:rsidRPr="002E387B">
                      <w:rPr>
                        <w:rFonts w:ascii="Electrolux Sans Regular" w:hAnsi="Electrolux Sans Regular"/>
                        <w:b w:val="0"/>
                        <w:sz w:val="18"/>
                        <w:szCs w:val="18"/>
                        <w:vertAlign w:val="superscript"/>
                        <w:lang w:val="en-US"/>
                      </w:rPr>
                      <w:t>phone</w:t>
                    </w:r>
                  </w:p>
                  <w:p w14:paraId="4F1ADA90" w14:textId="3EE74868" w:rsidR="008D300D" w:rsidRPr="002E387B" w:rsidRDefault="00827FF6" w:rsidP="008D300D">
                    <w:pPr>
                      <w:pStyle w:val="Electroluxinfo"/>
                      <w:spacing w:before="60" w:after="60"/>
                      <w:rPr>
                        <w:rFonts w:ascii="Electrolux Sans Regular" w:hAnsi="Electrolux Sans Regular"/>
                        <w:sz w:val="18"/>
                        <w:szCs w:val="18"/>
                        <w:lang w:val="sv-SE"/>
                      </w:rPr>
                    </w:pPr>
                    <w:hyperlink r:id="rId2" w:history="1">
                      <w:r w:rsidR="000C5B71" w:rsidRPr="002E387B">
                        <w:rPr>
                          <w:rFonts w:ascii="Electrolux Sans Regular" w:hAnsi="Electrolux Sans Regular"/>
                          <w:b w:val="0"/>
                          <w:sz w:val="18"/>
                          <w:szCs w:val="18"/>
                          <w:lang w:val="sv-SE"/>
                        </w:rPr>
                        <w:t>professional.electrolux.com</w:t>
                      </w:r>
                    </w:hyperlink>
                  </w:p>
                  <w:p w14:paraId="543FB6A1" w14:textId="77777777" w:rsidR="00C02087" w:rsidRPr="002E387B" w:rsidRDefault="00C02087">
                    <w:pPr>
                      <w:rPr>
                        <w:rFonts w:ascii="Electrolux Sans Regular" w:hAnsi="Electrolux Sans Regular"/>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0EF61" w14:textId="77777777" w:rsidR="00827FF6" w:rsidRDefault="00827FF6" w:rsidP="00025D53">
      <w:r>
        <w:separator/>
      </w:r>
    </w:p>
  </w:footnote>
  <w:footnote w:type="continuationSeparator" w:id="0">
    <w:p w14:paraId="61303E32" w14:textId="77777777" w:rsidR="00827FF6" w:rsidRDefault="00827FF6" w:rsidP="00025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AE9A5" w14:textId="77777777" w:rsidR="006E4B8C" w:rsidRDefault="006E4B8C">
    <w:pPr>
      <w:pStyle w:val="Header"/>
    </w:pPr>
  </w:p>
  <w:p w14:paraId="002234AA" w14:textId="77777777" w:rsidR="006E4B8C" w:rsidRDefault="006E4B8C">
    <w:pPr>
      <w:pStyle w:val="Header"/>
    </w:pPr>
  </w:p>
  <w:p w14:paraId="3B4B0971" w14:textId="77777777" w:rsidR="006E4B8C" w:rsidRDefault="006E4B8C">
    <w:pPr>
      <w:pStyle w:val="Header"/>
    </w:pPr>
  </w:p>
  <w:p w14:paraId="48B609EB" w14:textId="77777777" w:rsidR="006E4B8C" w:rsidRDefault="006E4B8C">
    <w:pPr>
      <w:pStyle w:val="Header"/>
    </w:pPr>
  </w:p>
  <w:p w14:paraId="0AA76ABE" w14:textId="77777777" w:rsidR="002978D1" w:rsidRDefault="00A051F8">
    <w:pPr>
      <w:pStyle w:val="Header"/>
    </w:pPr>
    <w:r>
      <w:rPr>
        <w:noProof/>
        <w:lang w:eastAsia="en-GB"/>
      </w:rPr>
      <w:drawing>
        <wp:anchor distT="0" distB="0" distL="114300" distR="114300" simplePos="0" relativeHeight="251659264" behindDoc="0" locked="1" layoutInCell="1" allowOverlap="1" wp14:anchorId="2B9E9B2C" wp14:editId="7EB3A0AD">
          <wp:simplePos x="0" y="0"/>
          <wp:positionH relativeFrom="page">
            <wp:posOffset>431800</wp:posOffset>
          </wp:positionH>
          <wp:positionV relativeFrom="page">
            <wp:posOffset>431800</wp:posOffset>
          </wp:positionV>
          <wp:extent cx="1594485" cy="363855"/>
          <wp:effectExtent l="0" t="0" r="5715" b="0"/>
          <wp:wrapSquare wrapText="bothSides"/>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4485" cy="3638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9FDD7" w14:textId="77777777" w:rsidR="002978D1" w:rsidRDefault="002978D1" w:rsidP="002978D1">
    <w:pPr>
      <w:pStyle w:val="Header"/>
    </w:pPr>
  </w:p>
  <w:p w14:paraId="750BFEC3" w14:textId="77777777" w:rsidR="00025D53" w:rsidRDefault="00A051F8" w:rsidP="002978D1">
    <w:pPr>
      <w:pStyle w:val="Header"/>
    </w:pPr>
    <w:r>
      <w:rPr>
        <w:noProof/>
        <w:lang w:eastAsia="en-GB"/>
      </w:rPr>
      <w:drawing>
        <wp:anchor distT="0" distB="0" distL="114300" distR="114300" simplePos="0" relativeHeight="251658240" behindDoc="0" locked="1" layoutInCell="1" allowOverlap="1" wp14:anchorId="4C2807CE" wp14:editId="36C04686">
          <wp:simplePos x="0" y="0"/>
          <wp:positionH relativeFrom="page">
            <wp:posOffset>431800</wp:posOffset>
          </wp:positionH>
          <wp:positionV relativeFrom="page">
            <wp:posOffset>431800</wp:posOffset>
          </wp:positionV>
          <wp:extent cx="1594485" cy="363855"/>
          <wp:effectExtent l="0" t="0" r="571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4485" cy="363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3980FD" w14:textId="77777777" w:rsidR="00D264F9" w:rsidRDefault="00D264F9" w:rsidP="002978D1">
    <w:pPr>
      <w:pStyle w:val="Header"/>
    </w:pPr>
  </w:p>
  <w:p w14:paraId="01165762" w14:textId="77777777" w:rsidR="00D264F9" w:rsidRDefault="00D264F9" w:rsidP="002978D1">
    <w:pPr>
      <w:pStyle w:val="Header"/>
    </w:pPr>
  </w:p>
  <w:p w14:paraId="51230C8A" w14:textId="77777777" w:rsidR="00D264F9" w:rsidRDefault="00D264F9" w:rsidP="002978D1">
    <w:pPr>
      <w:pStyle w:val="Header"/>
    </w:pPr>
  </w:p>
  <w:p w14:paraId="48A4DDFB" w14:textId="77777777" w:rsidR="00C40EC6" w:rsidRDefault="00C40EC6" w:rsidP="002978D1">
    <w:pPr>
      <w:pStyle w:val="Header"/>
    </w:pPr>
  </w:p>
  <w:p w14:paraId="77E4AEF0" w14:textId="77777777" w:rsidR="00D264F9" w:rsidRDefault="00D264F9" w:rsidP="002978D1">
    <w:pPr>
      <w:pStyle w:val="Header"/>
    </w:pPr>
  </w:p>
  <w:p w14:paraId="1B181557" w14:textId="77777777" w:rsidR="002978D1" w:rsidRDefault="002978D1" w:rsidP="002978D1">
    <w:pPr>
      <w:pStyle w:val="Header"/>
    </w:pPr>
  </w:p>
  <w:p w14:paraId="05F770AB" w14:textId="77777777" w:rsidR="00D264F9" w:rsidRDefault="00D264F9" w:rsidP="002978D1">
    <w:pPr>
      <w:pStyle w:val="Header"/>
    </w:pPr>
  </w:p>
  <w:p w14:paraId="00A9FD3B" w14:textId="77777777" w:rsidR="00D264F9" w:rsidRDefault="00A051F8" w:rsidP="002978D1">
    <w:pPr>
      <w:pStyle w:val="Header"/>
    </w:pPr>
    <w:r>
      <w:rPr>
        <w:noProof/>
        <w:lang w:eastAsia="en-GB"/>
      </w:rPr>
      <mc:AlternateContent>
        <mc:Choice Requires="wps">
          <w:drawing>
            <wp:anchor distT="0" distB="0" distL="114300" distR="114300" simplePos="0" relativeHeight="251657216" behindDoc="0" locked="1" layoutInCell="1" allowOverlap="1" wp14:anchorId="095E509C" wp14:editId="64E6EACE">
              <wp:simplePos x="0" y="0"/>
              <wp:positionH relativeFrom="page">
                <wp:posOffset>279400</wp:posOffset>
              </wp:positionH>
              <wp:positionV relativeFrom="page">
                <wp:posOffset>2115820</wp:posOffset>
              </wp:positionV>
              <wp:extent cx="1713230" cy="2000885"/>
              <wp:effectExtent l="0" t="0" r="127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3230" cy="2000885"/>
                      </a:xfrm>
                      <a:prstGeom prst="rect">
                        <a:avLst/>
                      </a:prstGeom>
                      <a:noFill/>
                      <a:ln w="6350">
                        <a:noFill/>
                      </a:ln>
                      <a:effectLst/>
                    </wps:spPr>
                    <wps:txbx>
                      <w:txbxContent>
                        <w:p w14:paraId="6AD1AD9C" w14:textId="77777777" w:rsidR="00AD49C6" w:rsidRPr="002E387B" w:rsidRDefault="007E6730" w:rsidP="00423746">
                          <w:pPr>
                            <w:pStyle w:val="Electroluxinfo"/>
                            <w:rPr>
                              <w:rFonts w:ascii="Electrolux Sans Regular" w:hAnsi="Electrolux Sans Regular"/>
                              <w:sz w:val="18"/>
                              <w:szCs w:val="18"/>
                            </w:rPr>
                          </w:pPr>
                          <w:r w:rsidRPr="002E387B">
                            <w:rPr>
                              <w:rFonts w:ascii="Electrolux Sans Regular" w:hAnsi="Electrolux Sans Regular"/>
                              <w:sz w:val="18"/>
                              <w:szCs w:val="18"/>
                            </w:rPr>
                            <w:t>Media Enquiries</w:t>
                          </w:r>
                        </w:p>
                        <w:p w14:paraId="08FE324F" w14:textId="77777777" w:rsidR="00423746" w:rsidRPr="002E387B" w:rsidRDefault="00C40EC6" w:rsidP="00423746">
                          <w:pPr>
                            <w:pStyle w:val="Electroluxinfo"/>
                            <w:rPr>
                              <w:rFonts w:ascii="Electrolux Sans Regular" w:hAnsi="Electrolux Sans Regular"/>
                              <w:b w:val="0"/>
                              <w:sz w:val="18"/>
                              <w:szCs w:val="18"/>
                            </w:rPr>
                          </w:pPr>
                          <w:r w:rsidRPr="002E387B">
                            <w:rPr>
                              <w:rFonts w:ascii="Electrolux Sans Regular" w:hAnsi="Electrolux Sans Regular"/>
                              <w:b w:val="0"/>
                              <w:sz w:val="18"/>
                              <w:szCs w:val="18"/>
                            </w:rPr>
                            <w:br/>
                            <w:t xml:space="preserve">For further information, please contact: </w:t>
                          </w:r>
                        </w:p>
                        <w:p w14:paraId="1ADCC543" w14:textId="2D7158FD" w:rsidR="00AD49C6" w:rsidRPr="002E387B" w:rsidRDefault="00BE64C9" w:rsidP="00423746">
                          <w:pPr>
                            <w:pStyle w:val="Electroluxinfo"/>
                            <w:rPr>
                              <w:rFonts w:ascii="Electrolux Sans Regular" w:hAnsi="Electrolux Sans Regular"/>
                              <w:b w:val="0"/>
                              <w:sz w:val="18"/>
                              <w:szCs w:val="18"/>
                              <w:lang w:val="it-IT"/>
                            </w:rPr>
                          </w:pPr>
                          <w:r w:rsidRPr="002E387B">
                            <w:rPr>
                              <w:rFonts w:ascii="Electrolux Sans Regular" w:hAnsi="Electrolux Sans Regular"/>
                              <w:b w:val="0"/>
                              <w:sz w:val="18"/>
                              <w:szCs w:val="18"/>
                              <w:lang w:val="it-IT"/>
                            </w:rPr>
                            <w:t xml:space="preserve">Daniela </w:t>
                          </w:r>
                          <w:proofErr w:type="spellStart"/>
                          <w:r w:rsidRPr="002E387B">
                            <w:rPr>
                              <w:rFonts w:ascii="Electrolux Sans Regular" w:hAnsi="Electrolux Sans Regular"/>
                              <w:b w:val="0"/>
                              <w:sz w:val="18"/>
                              <w:szCs w:val="18"/>
                              <w:lang w:val="it-IT"/>
                            </w:rPr>
                            <w:t>Sele</w:t>
                          </w:r>
                          <w:proofErr w:type="spellEnd"/>
                          <w:r w:rsidRPr="002E387B">
                            <w:rPr>
                              <w:rFonts w:ascii="Electrolux Sans Regular" w:hAnsi="Electrolux Sans Regular"/>
                              <w:b w:val="0"/>
                              <w:sz w:val="18"/>
                              <w:szCs w:val="18"/>
                              <w:lang w:val="it-IT"/>
                            </w:rPr>
                            <w:t xml:space="preserve"> </w:t>
                          </w:r>
                          <w:r w:rsidRPr="002E387B">
                            <w:rPr>
                              <w:rFonts w:ascii="Electrolux Sans Regular" w:hAnsi="Electrolux Sans Regular"/>
                              <w:b w:val="0"/>
                              <w:sz w:val="18"/>
                              <w:szCs w:val="18"/>
                              <w:lang w:val="it-IT"/>
                            </w:rPr>
                            <w:br/>
                            <w:t>(</w:t>
                          </w:r>
                          <w:r w:rsidR="00D04C79" w:rsidRPr="002E387B">
                            <w:rPr>
                              <w:rFonts w:ascii="Electrolux Sans Regular" w:hAnsi="Electrolux Sans Regular"/>
                              <w:b w:val="0"/>
                              <w:sz w:val="18"/>
                              <w:szCs w:val="18"/>
                              <w:lang w:val="it-IT"/>
                            </w:rPr>
                            <w:t>d</w:t>
                          </w:r>
                          <w:r w:rsidRPr="002E387B">
                            <w:rPr>
                              <w:rFonts w:ascii="Electrolux Sans Regular" w:hAnsi="Electrolux Sans Regular"/>
                              <w:b w:val="0"/>
                              <w:sz w:val="18"/>
                              <w:szCs w:val="18"/>
                              <w:lang w:val="it-IT"/>
                            </w:rPr>
                            <w:t>aniela.sele@electrolux.com)</w:t>
                          </w:r>
                        </w:p>
                        <w:p w14:paraId="22885689" w14:textId="77777777" w:rsidR="00C40EC6" w:rsidRPr="00BE64C9" w:rsidRDefault="00C40EC6" w:rsidP="00C71908">
                          <w:pPr>
                            <w:pStyle w:val="Electroluxinfo"/>
                            <w:rPr>
                              <w:b w:val="0"/>
                              <w:lang w:val="it-I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5E509C" id="_x0000_t202" coordsize="21600,21600" o:spt="202" path="m,l,21600r21600,l21600,xe">
              <v:stroke joinstyle="miter"/>
              <v:path gradientshapeok="t" o:connecttype="rect"/>
            </v:shapetype>
            <v:shape id="Text Box 8" o:spid="_x0000_s1026" type="#_x0000_t202" style="position:absolute;margin-left:22pt;margin-top:166.6pt;width:134.9pt;height:15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" filled="f" stroked="f" strokeweight=".5pt">
              <v:path arrowok="t"/>
              <v:textbox inset="0,0,0,0">
                <w:txbxContent>
                  <w:p w14:paraId="6AD1AD9C" w14:textId="77777777" w:rsidR="00AD49C6" w:rsidRPr="002E387B" w:rsidRDefault="007E6730" w:rsidP="00423746">
                    <w:pPr>
                      <w:pStyle w:val="Electroluxinfo"/>
                      <w:rPr>
                        <w:rFonts w:ascii="Electrolux Sans Regular" w:hAnsi="Electrolux Sans Regular"/>
                        <w:sz w:val="18"/>
                        <w:szCs w:val="18"/>
                      </w:rPr>
                    </w:pPr>
                    <w:r w:rsidRPr="002E387B">
                      <w:rPr>
                        <w:rFonts w:ascii="Electrolux Sans Regular" w:hAnsi="Electrolux Sans Regular"/>
                        <w:sz w:val="18"/>
                        <w:szCs w:val="18"/>
                      </w:rPr>
                      <w:t>Media Enquiries</w:t>
                    </w:r>
                  </w:p>
                  <w:p w14:paraId="08FE324F" w14:textId="77777777" w:rsidR="00423746" w:rsidRPr="002E387B" w:rsidRDefault="00C40EC6" w:rsidP="00423746">
                    <w:pPr>
                      <w:pStyle w:val="Electroluxinfo"/>
                      <w:rPr>
                        <w:rFonts w:ascii="Electrolux Sans Regular" w:hAnsi="Electrolux Sans Regular"/>
                        <w:b w:val="0"/>
                        <w:sz w:val="18"/>
                        <w:szCs w:val="18"/>
                      </w:rPr>
                    </w:pPr>
                    <w:r w:rsidRPr="002E387B">
                      <w:rPr>
                        <w:rFonts w:ascii="Electrolux Sans Regular" w:hAnsi="Electrolux Sans Regular"/>
                        <w:b w:val="0"/>
                        <w:sz w:val="18"/>
                        <w:szCs w:val="18"/>
                      </w:rPr>
                      <w:br/>
                      <w:t xml:space="preserve">For further information, please contact: </w:t>
                    </w:r>
                  </w:p>
                  <w:p w14:paraId="1ADCC543" w14:textId="2D7158FD" w:rsidR="00AD49C6" w:rsidRPr="002E387B" w:rsidRDefault="00BE64C9" w:rsidP="00423746">
                    <w:pPr>
                      <w:pStyle w:val="Electroluxinfo"/>
                      <w:rPr>
                        <w:rFonts w:ascii="Electrolux Sans Regular" w:hAnsi="Electrolux Sans Regular"/>
                        <w:b w:val="0"/>
                        <w:sz w:val="18"/>
                        <w:szCs w:val="18"/>
                        <w:lang w:val="it-IT"/>
                      </w:rPr>
                    </w:pPr>
                    <w:r w:rsidRPr="002E387B">
                      <w:rPr>
                        <w:rFonts w:ascii="Electrolux Sans Regular" w:hAnsi="Electrolux Sans Regular"/>
                        <w:b w:val="0"/>
                        <w:sz w:val="18"/>
                        <w:szCs w:val="18"/>
                        <w:lang w:val="it-IT"/>
                      </w:rPr>
                      <w:t xml:space="preserve">Daniela </w:t>
                    </w:r>
                    <w:proofErr w:type="spellStart"/>
                    <w:r w:rsidRPr="002E387B">
                      <w:rPr>
                        <w:rFonts w:ascii="Electrolux Sans Regular" w:hAnsi="Electrolux Sans Regular"/>
                        <w:b w:val="0"/>
                        <w:sz w:val="18"/>
                        <w:szCs w:val="18"/>
                        <w:lang w:val="it-IT"/>
                      </w:rPr>
                      <w:t>Sele</w:t>
                    </w:r>
                    <w:proofErr w:type="spellEnd"/>
                    <w:r w:rsidRPr="002E387B">
                      <w:rPr>
                        <w:rFonts w:ascii="Electrolux Sans Regular" w:hAnsi="Electrolux Sans Regular"/>
                        <w:b w:val="0"/>
                        <w:sz w:val="18"/>
                        <w:szCs w:val="18"/>
                        <w:lang w:val="it-IT"/>
                      </w:rPr>
                      <w:t xml:space="preserve"> </w:t>
                    </w:r>
                    <w:r w:rsidRPr="002E387B">
                      <w:rPr>
                        <w:rFonts w:ascii="Electrolux Sans Regular" w:hAnsi="Electrolux Sans Regular"/>
                        <w:b w:val="0"/>
                        <w:sz w:val="18"/>
                        <w:szCs w:val="18"/>
                        <w:lang w:val="it-IT"/>
                      </w:rPr>
                      <w:br/>
                      <w:t>(</w:t>
                    </w:r>
                    <w:r w:rsidR="00D04C79" w:rsidRPr="002E387B">
                      <w:rPr>
                        <w:rFonts w:ascii="Electrolux Sans Regular" w:hAnsi="Electrolux Sans Regular"/>
                        <w:b w:val="0"/>
                        <w:sz w:val="18"/>
                        <w:szCs w:val="18"/>
                        <w:lang w:val="it-IT"/>
                      </w:rPr>
                      <w:t>d</w:t>
                    </w:r>
                    <w:r w:rsidRPr="002E387B">
                      <w:rPr>
                        <w:rFonts w:ascii="Electrolux Sans Regular" w:hAnsi="Electrolux Sans Regular"/>
                        <w:b w:val="0"/>
                        <w:sz w:val="18"/>
                        <w:szCs w:val="18"/>
                        <w:lang w:val="it-IT"/>
                      </w:rPr>
                      <w:t>aniela.sele@electrolux.com)</w:t>
                    </w:r>
                  </w:p>
                  <w:p w14:paraId="22885689" w14:textId="77777777" w:rsidR="00C40EC6" w:rsidRPr="00BE64C9" w:rsidRDefault="00C40EC6" w:rsidP="00C71908">
                    <w:pPr>
                      <w:pStyle w:val="Electroluxinfo"/>
                      <w:rPr>
                        <w:b w:val="0"/>
                        <w:lang w:val="it-IT"/>
                      </w:rPr>
                    </w:pPr>
                  </w:p>
                </w:txbxContent>
              </v:textbox>
              <w10:wrap anchorx="page" anchory="page"/>
              <w10:anchorlock/>
            </v:shape>
          </w:pict>
        </mc:Fallback>
      </mc:AlternateContent>
    </w:r>
  </w:p>
  <w:p w14:paraId="14648140" w14:textId="77777777" w:rsidR="00D264F9" w:rsidRDefault="00D264F9" w:rsidP="002978D1">
    <w:pPr>
      <w:pStyle w:val="Header"/>
      <w:spacing w:after="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U0MTA2MjGxNDc0MjZU0lEKTi0uzszPAykwqQUADsNn4SwAAAA="/>
  </w:docVars>
  <w:rsids>
    <w:rsidRoot w:val="00976E3E"/>
    <w:rsid w:val="000028D5"/>
    <w:rsid w:val="000047EC"/>
    <w:rsid w:val="00005FE4"/>
    <w:rsid w:val="00006FE4"/>
    <w:rsid w:val="0000746A"/>
    <w:rsid w:val="000100C0"/>
    <w:rsid w:val="00020F1D"/>
    <w:rsid w:val="00024A7E"/>
    <w:rsid w:val="0002560E"/>
    <w:rsid w:val="00025AE1"/>
    <w:rsid w:val="00025D53"/>
    <w:rsid w:val="00032A07"/>
    <w:rsid w:val="00037081"/>
    <w:rsid w:val="0004208B"/>
    <w:rsid w:val="0004221C"/>
    <w:rsid w:val="00043076"/>
    <w:rsid w:val="0004568C"/>
    <w:rsid w:val="00051950"/>
    <w:rsid w:val="00062E56"/>
    <w:rsid w:val="00071A6A"/>
    <w:rsid w:val="00073447"/>
    <w:rsid w:val="000748A2"/>
    <w:rsid w:val="000851DA"/>
    <w:rsid w:val="00094BA8"/>
    <w:rsid w:val="000A34D9"/>
    <w:rsid w:val="000B75E8"/>
    <w:rsid w:val="000C178C"/>
    <w:rsid w:val="000C42E1"/>
    <w:rsid w:val="000C5B71"/>
    <w:rsid w:val="000C5E59"/>
    <w:rsid w:val="000E085B"/>
    <w:rsid w:val="000F09CF"/>
    <w:rsid w:val="001030BD"/>
    <w:rsid w:val="00107573"/>
    <w:rsid w:val="00110240"/>
    <w:rsid w:val="001117FB"/>
    <w:rsid w:val="00112944"/>
    <w:rsid w:val="001208FC"/>
    <w:rsid w:val="00123027"/>
    <w:rsid w:val="00127304"/>
    <w:rsid w:val="00130A0D"/>
    <w:rsid w:val="00130DC5"/>
    <w:rsid w:val="00147D82"/>
    <w:rsid w:val="00155748"/>
    <w:rsid w:val="00193D55"/>
    <w:rsid w:val="001B0314"/>
    <w:rsid w:val="001B174F"/>
    <w:rsid w:val="001C2A60"/>
    <w:rsid w:val="001C64DF"/>
    <w:rsid w:val="001D135A"/>
    <w:rsid w:val="001D491B"/>
    <w:rsid w:val="001E13B4"/>
    <w:rsid w:val="001E260E"/>
    <w:rsid w:val="001E768F"/>
    <w:rsid w:val="002129CF"/>
    <w:rsid w:val="002320B6"/>
    <w:rsid w:val="00241ABC"/>
    <w:rsid w:val="002447E9"/>
    <w:rsid w:val="00257409"/>
    <w:rsid w:val="0025778B"/>
    <w:rsid w:val="002740B1"/>
    <w:rsid w:val="00277A84"/>
    <w:rsid w:val="0028053C"/>
    <w:rsid w:val="002978D1"/>
    <w:rsid w:val="002B34F9"/>
    <w:rsid w:val="002B4861"/>
    <w:rsid w:val="002C6EDE"/>
    <w:rsid w:val="002D0A0F"/>
    <w:rsid w:val="002E387B"/>
    <w:rsid w:val="00317E26"/>
    <w:rsid w:val="00321B0B"/>
    <w:rsid w:val="00326DA3"/>
    <w:rsid w:val="0033442D"/>
    <w:rsid w:val="00340ED1"/>
    <w:rsid w:val="00343C3D"/>
    <w:rsid w:val="00354CD9"/>
    <w:rsid w:val="0036574A"/>
    <w:rsid w:val="00371F66"/>
    <w:rsid w:val="0038325F"/>
    <w:rsid w:val="00385F1C"/>
    <w:rsid w:val="003A1649"/>
    <w:rsid w:val="003A34BD"/>
    <w:rsid w:val="003A3A8B"/>
    <w:rsid w:val="003C038E"/>
    <w:rsid w:val="003D3384"/>
    <w:rsid w:val="003D6DAE"/>
    <w:rsid w:val="003D72C8"/>
    <w:rsid w:val="003F20E6"/>
    <w:rsid w:val="00405C74"/>
    <w:rsid w:val="00411AE0"/>
    <w:rsid w:val="00412FD9"/>
    <w:rsid w:val="00413078"/>
    <w:rsid w:val="004145C6"/>
    <w:rsid w:val="0041665F"/>
    <w:rsid w:val="0042128A"/>
    <w:rsid w:val="00421EFE"/>
    <w:rsid w:val="004222C3"/>
    <w:rsid w:val="00423058"/>
    <w:rsid w:val="00423746"/>
    <w:rsid w:val="00430E98"/>
    <w:rsid w:val="00437832"/>
    <w:rsid w:val="00440DCB"/>
    <w:rsid w:val="00455233"/>
    <w:rsid w:val="00464836"/>
    <w:rsid w:val="00483799"/>
    <w:rsid w:val="00483D46"/>
    <w:rsid w:val="00495386"/>
    <w:rsid w:val="00496C01"/>
    <w:rsid w:val="00497650"/>
    <w:rsid w:val="004B284D"/>
    <w:rsid w:val="004D0FC7"/>
    <w:rsid w:val="004D19C4"/>
    <w:rsid w:val="004F58E9"/>
    <w:rsid w:val="00505053"/>
    <w:rsid w:val="0052629B"/>
    <w:rsid w:val="00526CF7"/>
    <w:rsid w:val="0055555B"/>
    <w:rsid w:val="00556788"/>
    <w:rsid w:val="00557BD3"/>
    <w:rsid w:val="00565EEC"/>
    <w:rsid w:val="005764CD"/>
    <w:rsid w:val="00587C90"/>
    <w:rsid w:val="00597DCF"/>
    <w:rsid w:val="005A1AC4"/>
    <w:rsid w:val="005A2476"/>
    <w:rsid w:val="005A2E90"/>
    <w:rsid w:val="005A627D"/>
    <w:rsid w:val="005B2E88"/>
    <w:rsid w:val="005B324A"/>
    <w:rsid w:val="005C3240"/>
    <w:rsid w:val="005C3CA4"/>
    <w:rsid w:val="005C558F"/>
    <w:rsid w:val="005D0C99"/>
    <w:rsid w:val="005E4776"/>
    <w:rsid w:val="005E653B"/>
    <w:rsid w:val="005E740F"/>
    <w:rsid w:val="005F166C"/>
    <w:rsid w:val="006176AC"/>
    <w:rsid w:val="00632F50"/>
    <w:rsid w:val="00646873"/>
    <w:rsid w:val="00653DE1"/>
    <w:rsid w:val="0065752C"/>
    <w:rsid w:val="00657CA5"/>
    <w:rsid w:val="00660C33"/>
    <w:rsid w:val="00662A6E"/>
    <w:rsid w:val="006743E0"/>
    <w:rsid w:val="00683D59"/>
    <w:rsid w:val="006905F1"/>
    <w:rsid w:val="0069553C"/>
    <w:rsid w:val="00696DAE"/>
    <w:rsid w:val="00697EE8"/>
    <w:rsid w:val="006D2444"/>
    <w:rsid w:val="006E07E2"/>
    <w:rsid w:val="006E1043"/>
    <w:rsid w:val="006E4B8C"/>
    <w:rsid w:val="006E6B05"/>
    <w:rsid w:val="006E72DA"/>
    <w:rsid w:val="006F132C"/>
    <w:rsid w:val="00703453"/>
    <w:rsid w:val="00707BFF"/>
    <w:rsid w:val="0071743A"/>
    <w:rsid w:val="00722436"/>
    <w:rsid w:val="00725611"/>
    <w:rsid w:val="0073143E"/>
    <w:rsid w:val="00735FEC"/>
    <w:rsid w:val="007474AA"/>
    <w:rsid w:val="00763F77"/>
    <w:rsid w:val="007734E8"/>
    <w:rsid w:val="00775DE1"/>
    <w:rsid w:val="00783E61"/>
    <w:rsid w:val="00786119"/>
    <w:rsid w:val="0079774D"/>
    <w:rsid w:val="007A3E9D"/>
    <w:rsid w:val="007A6FC8"/>
    <w:rsid w:val="007C0135"/>
    <w:rsid w:val="007C6C8D"/>
    <w:rsid w:val="007D087A"/>
    <w:rsid w:val="007D27D5"/>
    <w:rsid w:val="007E6730"/>
    <w:rsid w:val="007F0F04"/>
    <w:rsid w:val="007F24AC"/>
    <w:rsid w:val="007F3696"/>
    <w:rsid w:val="007F4706"/>
    <w:rsid w:val="007F5D9E"/>
    <w:rsid w:val="00801377"/>
    <w:rsid w:val="00804A44"/>
    <w:rsid w:val="008177EB"/>
    <w:rsid w:val="00827FF6"/>
    <w:rsid w:val="008308FA"/>
    <w:rsid w:val="00831569"/>
    <w:rsid w:val="00833A4B"/>
    <w:rsid w:val="00834854"/>
    <w:rsid w:val="00847638"/>
    <w:rsid w:val="00852057"/>
    <w:rsid w:val="008526B1"/>
    <w:rsid w:val="008621CF"/>
    <w:rsid w:val="0086587D"/>
    <w:rsid w:val="00866165"/>
    <w:rsid w:val="00882EF7"/>
    <w:rsid w:val="008A7D96"/>
    <w:rsid w:val="008B5D88"/>
    <w:rsid w:val="008D2E46"/>
    <w:rsid w:val="008D300D"/>
    <w:rsid w:val="008E0C6F"/>
    <w:rsid w:val="008E1CA7"/>
    <w:rsid w:val="008E603B"/>
    <w:rsid w:val="008F7763"/>
    <w:rsid w:val="009056B5"/>
    <w:rsid w:val="00917662"/>
    <w:rsid w:val="00935680"/>
    <w:rsid w:val="009359A3"/>
    <w:rsid w:val="009366B5"/>
    <w:rsid w:val="009414A0"/>
    <w:rsid w:val="0094269A"/>
    <w:rsid w:val="00951E63"/>
    <w:rsid w:val="00956FCA"/>
    <w:rsid w:val="0096044E"/>
    <w:rsid w:val="00963424"/>
    <w:rsid w:val="00971EB1"/>
    <w:rsid w:val="00976E3E"/>
    <w:rsid w:val="00992079"/>
    <w:rsid w:val="00992B7F"/>
    <w:rsid w:val="009A07ED"/>
    <w:rsid w:val="009A2E2E"/>
    <w:rsid w:val="009A6ADF"/>
    <w:rsid w:val="009B215E"/>
    <w:rsid w:val="009B3B12"/>
    <w:rsid w:val="009B4223"/>
    <w:rsid w:val="009B715C"/>
    <w:rsid w:val="009C3EF1"/>
    <w:rsid w:val="009C67E4"/>
    <w:rsid w:val="009D167F"/>
    <w:rsid w:val="009D3931"/>
    <w:rsid w:val="009E156F"/>
    <w:rsid w:val="009E6122"/>
    <w:rsid w:val="009E7756"/>
    <w:rsid w:val="009F078D"/>
    <w:rsid w:val="009F2396"/>
    <w:rsid w:val="009F2FA0"/>
    <w:rsid w:val="00A03A06"/>
    <w:rsid w:val="00A051F8"/>
    <w:rsid w:val="00A13652"/>
    <w:rsid w:val="00A17A90"/>
    <w:rsid w:val="00A17C6C"/>
    <w:rsid w:val="00A21231"/>
    <w:rsid w:val="00A2139D"/>
    <w:rsid w:val="00A307C6"/>
    <w:rsid w:val="00A41422"/>
    <w:rsid w:val="00A43BE7"/>
    <w:rsid w:val="00A502B1"/>
    <w:rsid w:val="00A56CD1"/>
    <w:rsid w:val="00A577D8"/>
    <w:rsid w:val="00A73ADB"/>
    <w:rsid w:val="00A74983"/>
    <w:rsid w:val="00A76CF5"/>
    <w:rsid w:val="00A76D50"/>
    <w:rsid w:val="00A84218"/>
    <w:rsid w:val="00A9399E"/>
    <w:rsid w:val="00AA218A"/>
    <w:rsid w:val="00AA3882"/>
    <w:rsid w:val="00AA6AD6"/>
    <w:rsid w:val="00AC189F"/>
    <w:rsid w:val="00AD3792"/>
    <w:rsid w:val="00AD49C6"/>
    <w:rsid w:val="00AD635C"/>
    <w:rsid w:val="00AD7924"/>
    <w:rsid w:val="00AF394C"/>
    <w:rsid w:val="00B10EFA"/>
    <w:rsid w:val="00B128CE"/>
    <w:rsid w:val="00B25294"/>
    <w:rsid w:val="00B339D9"/>
    <w:rsid w:val="00B33BF0"/>
    <w:rsid w:val="00B33F03"/>
    <w:rsid w:val="00B478AA"/>
    <w:rsid w:val="00B505E0"/>
    <w:rsid w:val="00B53A82"/>
    <w:rsid w:val="00B53B11"/>
    <w:rsid w:val="00B57D4F"/>
    <w:rsid w:val="00B62A79"/>
    <w:rsid w:val="00B83AA8"/>
    <w:rsid w:val="00B94DB9"/>
    <w:rsid w:val="00B96B1D"/>
    <w:rsid w:val="00B977A8"/>
    <w:rsid w:val="00B97E3E"/>
    <w:rsid w:val="00BA0674"/>
    <w:rsid w:val="00BA592A"/>
    <w:rsid w:val="00BB76A0"/>
    <w:rsid w:val="00BD3CFD"/>
    <w:rsid w:val="00BE0D1D"/>
    <w:rsid w:val="00BE4684"/>
    <w:rsid w:val="00BE6445"/>
    <w:rsid w:val="00BE64C9"/>
    <w:rsid w:val="00BE7583"/>
    <w:rsid w:val="00BF0D99"/>
    <w:rsid w:val="00C02087"/>
    <w:rsid w:val="00C04383"/>
    <w:rsid w:val="00C21C38"/>
    <w:rsid w:val="00C31F7E"/>
    <w:rsid w:val="00C35510"/>
    <w:rsid w:val="00C37511"/>
    <w:rsid w:val="00C37B06"/>
    <w:rsid w:val="00C40C6D"/>
    <w:rsid w:val="00C40EC6"/>
    <w:rsid w:val="00C44B07"/>
    <w:rsid w:val="00C47A08"/>
    <w:rsid w:val="00C53A21"/>
    <w:rsid w:val="00C62552"/>
    <w:rsid w:val="00C71908"/>
    <w:rsid w:val="00C802F8"/>
    <w:rsid w:val="00C876D9"/>
    <w:rsid w:val="00C87BBA"/>
    <w:rsid w:val="00C91DEC"/>
    <w:rsid w:val="00CA1A18"/>
    <w:rsid w:val="00CC1272"/>
    <w:rsid w:val="00CC1E9C"/>
    <w:rsid w:val="00CE3E17"/>
    <w:rsid w:val="00CF11D7"/>
    <w:rsid w:val="00D00687"/>
    <w:rsid w:val="00D04C79"/>
    <w:rsid w:val="00D11624"/>
    <w:rsid w:val="00D17996"/>
    <w:rsid w:val="00D264F9"/>
    <w:rsid w:val="00D31E27"/>
    <w:rsid w:val="00D33285"/>
    <w:rsid w:val="00D468BF"/>
    <w:rsid w:val="00D76112"/>
    <w:rsid w:val="00D809F6"/>
    <w:rsid w:val="00DA5968"/>
    <w:rsid w:val="00DB138D"/>
    <w:rsid w:val="00DB1E32"/>
    <w:rsid w:val="00DB5B2E"/>
    <w:rsid w:val="00DB7BE8"/>
    <w:rsid w:val="00DD40E1"/>
    <w:rsid w:val="00E2060E"/>
    <w:rsid w:val="00E22899"/>
    <w:rsid w:val="00E24E79"/>
    <w:rsid w:val="00E263F3"/>
    <w:rsid w:val="00E26EF1"/>
    <w:rsid w:val="00E44823"/>
    <w:rsid w:val="00E57883"/>
    <w:rsid w:val="00E6610F"/>
    <w:rsid w:val="00E677BC"/>
    <w:rsid w:val="00E73E6E"/>
    <w:rsid w:val="00E77199"/>
    <w:rsid w:val="00E7744B"/>
    <w:rsid w:val="00E7749C"/>
    <w:rsid w:val="00E80915"/>
    <w:rsid w:val="00E83118"/>
    <w:rsid w:val="00E871FB"/>
    <w:rsid w:val="00EA0AA3"/>
    <w:rsid w:val="00EB1227"/>
    <w:rsid w:val="00EB1416"/>
    <w:rsid w:val="00EB24F5"/>
    <w:rsid w:val="00EC22B1"/>
    <w:rsid w:val="00EC7505"/>
    <w:rsid w:val="00EE666D"/>
    <w:rsid w:val="00EF066C"/>
    <w:rsid w:val="00EF34CC"/>
    <w:rsid w:val="00F001FF"/>
    <w:rsid w:val="00F0224D"/>
    <w:rsid w:val="00F11D28"/>
    <w:rsid w:val="00F36642"/>
    <w:rsid w:val="00F6158D"/>
    <w:rsid w:val="00F624BB"/>
    <w:rsid w:val="00F6282C"/>
    <w:rsid w:val="00F6328C"/>
    <w:rsid w:val="00F63BA6"/>
    <w:rsid w:val="00F64DDD"/>
    <w:rsid w:val="00F77192"/>
    <w:rsid w:val="00F86DAE"/>
    <w:rsid w:val="00F9042F"/>
    <w:rsid w:val="00F93756"/>
    <w:rsid w:val="00F96A95"/>
    <w:rsid w:val="00F97C8E"/>
    <w:rsid w:val="00FA5237"/>
    <w:rsid w:val="00FA59D8"/>
    <w:rsid w:val="00FA7DEB"/>
    <w:rsid w:val="00FB507B"/>
    <w:rsid w:val="00FC0E60"/>
    <w:rsid w:val="00FD2DAD"/>
    <w:rsid w:val="00FD54FF"/>
    <w:rsid w:val="00FD7844"/>
    <w:rsid w:val="00FE273F"/>
    <w:rsid w:val="00FF7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222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231"/>
    <w:rPr>
      <w:color w:val="041E50"/>
      <w:lang w:eastAsia="en-US"/>
    </w:rPr>
  </w:style>
  <w:style w:type="paragraph" w:styleId="Heading1">
    <w:name w:val="heading 1"/>
    <w:basedOn w:val="Normal"/>
    <w:next w:val="Normal"/>
    <w:link w:val="Heading1Char"/>
    <w:uiPriority w:val="9"/>
    <w:qFormat/>
    <w:rsid w:val="00A21231"/>
    <w:pPr>
      <w:keepNext/>
      <w:keepLines/>
      <w:outlineLvl w:val="0"/>
    </w:pPr>
    <w:rPr>
      <w:rFonts w:eastAsia="Times New Roman"/>
      <w:b/>
      <w:bCs/>
      <w:sz w:val="40"/>
      <w:szCs w:val="28"/>
    </w:rPr>
  </w:style>
  <w:style w:type="paragraph" w:styleId="Heading2">
    <w:name w:val="heading 2"/>
    <w:basedOn w:val="Normal"/>
    <w:next w:val="Normal"/>
    <w:link w:val="Heading2Char"/>
    <w:uiPriority w:val="9"/>
    <w:unhideWhenUsed/>
    <w:qFormat/>
    <w:rsid w:val="00D468BF"/>
    <w:pPr>
      <w:keepNext/>
      <w:keepLines/>
      <w:spacing w:before="200"/>
      <w:outlineLvl w:val="1"/>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D53"/>
    <w:pPr>
      <w:tabs>
        <w:tab w:val="center" w:pos="4513"/>
        <w:tab w:val="right" w:pos="9026"/>
      </w:tabs>
    </w:pPr>
  </w:style>
  <w:style w:type="character" w:customStyle="1" w:styleId="HeaderChar">
    <w:name w:val="Header Char"/>
    <w:basedOn w:val="DefaultParagraphFont"/>
    <w:link w:val="Header"/>
    <w:uiPriority w:val="99"/>
    <w:rsid w:val="00025D53"/>
  </w:style>
  <w:style w:type="paragraph" w:styleId="Footer">
    <w:name w:val="footer"/>
    <w:basedOn w:val="Normal"/>
    <w:link w:val="FooterChar"/>
    <w:uiPriority w:val="99"/>
    <w:unhideWhenUsed/>
    <w:rsid w:val="00025D53"/>
    <w:pPr>
      <w:tabs>
        <w:tab w:val="center" w:pos="4513"/>
        <w:tab w:val="right" w:pos="9026"/>
      </w:tabs>
    </w:pPr>
  </w:style>
  <w:style w:type="character" w:customStyle="1" w:styleId="FooterChar">
    <w:name w:val="Footer Char"/>
    <w:basedOn w:val="DefaultParagraphFont"/>
    <w:link w:val="Footer"/>
    <w:uiPriority w:val="99"/>
    <w:rsid w:val="00025D53"/>
  </w:style>
  <w:style w:type="paragraph" w:styleId="BalloonText">
    <w:name w:val="Balloon Text"/>
    <w:basedOn w:val="Normal"/>
    <w:link w:val="BalloonTextChar"/>
    <w:uiPriority w:val="99"/>
    <w:semiHidden/>
    <w:unhideWhenUsed/>
    <w:rsid w:val="00025D53"/>
    <w:rPr>
      <w:rFonts w:ascii="Tahoma" w:hAnsi="Tahoma" w:cs="Tahoma"/>
      <w:sz w:val="16"/>
      <w:szCs w:val="16"/>
    </w:rPr>
  </w:style>
  <w:style w:type="character" w:customStyle="1" w:styleId="BalloonTextChar">
    <w:name w:val="Balloon Text Char"/>
    <w:link w:val="BalloonText"/>
    <w:uiPriority w:val="99"/>
    <w:semiHidden/>
    <w:rsid w:val="00025D53"/>
    <w:rPr>
      <w:rFonts w:ascii="Tahoma" w:hAnsi="Tahoma" w:cs="Tahoma"/>
      <w:sz w:val="16"/>
      <w:szCs w:val="16"/>
    </w:rPr>
  </w:style>
  <w:style w:type="character" w:customStyle="1" w:styleId="Heading1Char">
    <w:name w:val="Heading 1 Char"/>
    <w:link w:val="Heading1"/>
    <w:uiPriority w:val="9"/>
    <w:rsid w:val="00A21231"/>
    <w:rPr>
      <w:rFonts w:ascii="Arial" w:eastAsia="Times New Roman" w:hAnsi="Arial" w:cs="Times New Roman"/>
      <w:b/>
      <w:bCs/>
      <w:sz w:val="40"/>
      <w:szCs w:val="28"/>
    </w:rPr>
  </w:style>
  <w:style w:type="paragraph" w:styleId="Subtitle">
    <w:name w:val="Subtitle"/>
    <w:basedOn w:val="Normal"/>
    <w:next w:val="Normal"/>
    <w:link w:val="SubtitleChar"/>
    <w:uiPriority w:val="11"/>
    <w:qFormat/>
    <w:rsid w:val="002978D1"/>
    <w:rPr>
      <w:b/>
    </w:rPr>
  </w:style>
  <w:style w:type="character" w:customStyle="1" w:styleId="SubtitleChar">
    <w:name w:val="Subtitle Char"/>
    <w:link w:val="Subtitle"/>
    <w:uiPriority w:val="11"/>
    <w:rsid w:val="002978D1"/>
    <w:rPr>
      <w:b/>
      <w:color w:val="041E50"/>
    </w:rPr>
  </w:style>
  <w:style w:type="character" w:styleId="Hyperlink">
    <w:name w:val="Hyperlink"/>
    <w:uiPriority w:val="99"/>
    <w:unhideWhenUsed/>
    <w:rsid w:val="006E4B8C"/>
    <w:rPr>
      <w:color w:val="52284E"/>
      <w:u w:val="single"/>
    </w:rPr>
  </w:style>
  <w:style w:type="table" w:styleId="TableGrid">
    <w:name w:val="Table Grid"/>
    <w:basedOn w:val="TableNormal"/>
    <w:uiPriority w:val="59"/>
    <w:rsid w:val="006E4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D468BF"/>
    <w:rPr>
      <w:rFonts w:ascii="Arial" w:eastAsia="Times New Roman" w:hAnsi="Arial" w:cs="Times New Roman"/>
      <w:b/>
      <w:bCs/>
      <w:color w:val="041E50"/>
      <w:sz w:val="26"/>
      <w:szCs w:val="26"/>
    </w:rPr>
  </w:style>
  <w:style w:type="paragraph" w:customStyle="1" w:styleId="Electroluxinfo">
    <w:name w:val="Electrolux info"/>
    <w:basedOn w:val="Normal"/>
    <w:qFormat/>
    <w:rsid w:val="00C71908"/>
    <w:pPr>
      <w:spacing w:after="120" w:line="216" w:lineRule="auto"/>
    </w:pPr>
    <w:rPr>
      <w:rFonts w:ascii="Electrolux Sans SemiBold" w:hAnsi="Electrolux Sans SemiBold"/>
      <w:b/>
    </w:rPr>
  </w:style>
  <w:style w:type="character" w:styleId="Emphasis">
    <w:name w:val="Emphasis"/>
    <w:basedOn w:val="DefaultParagraphFont"/>
    <w:uiPriority w:val="20"/>
    <w:qFormat/>
    <w:rsid w:val="000C5E59"/>
    <w:rPr>
      <w:i/>
      <w:iCs/>
    </w:rPr>
  </w:style>
  <w:style w:type="character" w:styleId="CommentReference">
    <w:name w:val="annotation reference"/>
    <w:basedOn w:val="DefaultParagraphFont"/>
    <w:uiPriority w:val="99"/>
    <w:semiHidden/>
    <w:unhideWhenUsed/>
    <w:rsid w:val="00193D55"/>
    <w:rPr>
      <w:sz w:val="16"/>
      <w:szCs w:val="16"/>
    </w:rPr>
  </w:style>
  <w:style w:type="paragraph" w:styleId="CommentText">
    <w:name w:val="annotation text"/>
    <w:basedOn w:val="Normal"/>
    <w:link w:val="CommentTextChar"/>
    <w:uiPriority w:val="99"/>
    <w:unhideWhenUsed/>
    <w:rsid w:val="00193D55"/>
  </w:style>
  <w:style w:type="character" w:customStyle="1" w:styleId="CommentTextChar">
    <w:name w:val="Comment Text Char"/>
    <w:basedOn w:val="DefaultParagraphFont"/>
    <w:link w:val="CommentText"/>
    <w:uiPriority w:val="99"/>
    <w:rsid w:val="00193D55"/>
    <w:rPr>
      <w:color w:val="041E50"/>
      <w:lang w:eastAsia="en-US"/>
    </w:rPr>
  </w:style>
  <w:style w:type="paragraph" w:styleId="CommentSubject">
    <w:name w:val="annotation subject"/>
    <w:basedOn w:val="CommentText"/>
    <w:next w:val="CommentText"/>
    <w:link w:val="CommentSubjectChar"/>
    <w:uiPriority w:val="99"/>
    <w:semiHidden/>
    <w:unhideWhenUsed/>
    <w:rsid w:val="00193D55"/>
    <w:rPr>
      <w:b/>
      <w:bCs/>
    </w:rPr>
  </w:style>
  <w:style w:type="character" w:customStyle="1" w:styleId="CommentSubjectChar">
    <w:name w:val="Comment Subject Char"/>
    <w:basedOn w:val="CommentTextChar"/>
    <w:link w:val="CommentSubject"/>
    <w:uiPriority w:val="99"/>
    <w:semiHidden/>
    <w:rsid w:val="00193D55"/>
    <w:rPr>
      <w:b/>
      <w:bCs/>
      <w:color w:val="041E50"/>
      <w:lang w:eastAsia="en-US"/>
    </w:rPr>
  </w:style>
  <w:style w:type="paragraph" w:styleId="NormalWeb">
    <w:name w:val="Normal (Web)"/>
    <w:basedOn w:val="Normal"/>
    <w:uiPriority w:val="99"/>
    <w:semiHidden/>
    <w:unhideWhenUsed/>
    <w:rsid w:val="00B97E3E"/>
    <w:rPr>
      <w:rFonts w:ascii="Times New Roman" w:eastAsiaTheme="minorHAnsi" w:hAnsi="Times New Roman"/>
      <w:color w:val="auto"/>
      <w:sz w:val="24"/>
      <w:szCs w:val="24"/>
      <w:lang w:eastAsia="en-GB"/>
    </w:rPr>
  </w:style>
  <w:style w:type="character" w:styleId="Strong">
    <w:name w:val="Strong"/>
    <w:basedOn w:val="DefaultParagraphFont"/>
    <w:uiPriority w:val="22"/>
    <w:qFormat/>
    <w:rsid w:val="00C53A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5865">
      <w:bodyDiv w:val="1"/>
      <w:marLeft w:val="0"/>
      <w:marRight w:val="0"/>
      <w:marTop w:val="0"/>
      <w:marBottom w:val="0"/>
      <w:divBdr>
        <w:top w:val="none" w:sz="0" w:space="0" w:color="auto"/>
        <w:left w:val="none" w:sz="0" w:space="0" w:color="auto"/>
        <w:bottom w:val="none" w:sz="0" w:space="0" w:color="auto"/>
        <w:right w:val="none" w:sz="0" w:space="0" w:color="auto"/>
      </w:divBdr>
    </w:div>
    <w:div w:id="182549055">
      <w:bodyDiv w:val="1"/>
      <w:marLeft w:val="0"/>
      <w:marRight w:val="0"/>
      <w:marTop w:val="0"/>
      <w:marBottom w:val="0"/>
      <w:divBdr>
        <w:top w:val="none" w:sz="0" w:space="0" w:color="auto"/>
        <w:left w:val="none" w:sz="0" w:space="0" w:color="auto"/>
        <w:bottom w:val="none" w:sz="0" w:space="0" w:color="auto"/>
        <w:right w:val="none" w:sz="0" w:space="0" w:color="auto"/>
      </w:divBdr>
    </w:div>
    <w:div w:id="238946119">
      <w:bodyDiv w:val="1"/>
      <w:marLeft w:val="0"/>
      <w:marRight w:val="0"/>
      <w:marTop w:val="0"/>
      <w:marBottom w:val="0"/>
      <w:divBdr>
        <w:top w:val="none" w:sz="0" w:space="0" w:color="auto"/>
        <w:left w:val="none" w:sz="0" w:space="0" w:color="auto"/>
        <w:bottom w:val="none" w:sz="0" w:space="0" w:color="auto"/>
        <w:right w:val="none" w:sz="0" w:space="0" w:color="auto"/>
      </w:divBdr>
    </w:div>
    <w:div w:id="256719776">
      <w:bodyDiv w:val="1"/>
      <w:marLeft w:val="0"/>
      <w:marRight w:val="0"/>
      <w:marTop w:val="0"/>
      <w:marBottom w:val="0"/>
      <w:divBdr>
        <w:top w:val="none" w:sz="0" w:space="0" w:color="auto"/>
        <w:left w:val="none" w:sz="0" w:space="0" w:color="auto"/>
        <w:bottom w:val="none" w:sz="0" w:space="0" w:color="auto"/>
        <w:right w:val="none" w:sz="0" w:space="0" w:color="auto"/>
      </w:divBdr>
    </w:div>
    <w:div w:id="337781187">
      <w:bodyDiv w:val="1"/>
      <w:marLeft w:val="0"/>
      <w:marRight w:val="0"/>
      <w:marTop w:val="0"/>
      <w:marBottom w:val="0"/>
      <w:divBdr>
        <w:top w:val="none" w:sz="0" w:space="0" w:color="auto"/>
        <w:left w:val="none" w:sz="0" w:space="0" w:color="auto"/>
        <w:bottom w:val="none" w:sz="0" w:space="0" w:color="auto"/>
        <w:right w:val="none" w:sz="0" w:space="0" w:color="auto"/>
      </w:divBdr>
    </w:div>
    <w:div w:id="339747152">
      <w:bodyDiv w:val="1"/>
      <w:marLeft w:val="0"/>
      <w:marRight w:val="0"/>
      <w:marTop w:val="0"/>
      <w:marBottom w:val="0"/>
      <w:divBdr>
        <w:top w:val="none" w:sz="0" w:space="0" w:color="auto"/>
        <w:left w:val="none" w:sz="0" w:space="0" w:color="auto"/>
        <w:bottom w:val="none" w:sz="0" w:space="0" w:color="auto"/>
        <w:right w:val="none" w:sz="0" w:space="0" w:color="auto"/>
      </w:divBdr>
    </w:div>
    <w:div w:id="526286835">
      <w:bodyDiv w:val="1"/>
      <w:marLeft w:val="0"/>
      <w:marRight w:val="0"/>
      <w:marTop w:val="0"/>
      <w:marBottom w:val="0"/>
      <w:divBdr>
        <w:top w:val="none" w:sz="0" w:space="0" w:color="auto"/>
        <w:left w:val="none" w:sz="0" w:space="0" w:color="auto"/>
        <w:bottom w:val="none" w:sz="0" w:space="0" w:color="auto"/>
        <w:right w:val="none" w:sz="0" w:space="0" w:color="auto"/>
      </w:divBdr>
    </w:div>
    <w:div w:id="696931015">
      <w:bodyDiv w:val="1"/>
      <w:marLeft w:val="0"/>
      <w:marRight w:val="0"/>
      <w:marTop w:val="0"/>
      <w:marBottom w:val="0"/>
      <w:divBdr>
        <w:top w:val="none" w:sz="0" w:space="0" w:color="auto"/>
        <w:left w:val="none" w:sz="0" w:space="0" w:color="auto"/>
        <w:bottom w:val="none" w:sz="0" w:space="0" w:color="auto"/>
        <w:right w:val="none" w:sz="0" w:space="0" w:color="auto"/>
      </w:divBdr>
    </w:div>
    <w:div w:id="811672430">
      <w:bodyDiv w:val="1"/>
      <w:marLeft w:val="0"/>
      <w:marRight w:val="0"/>
      <w:marTop w:val="0"/>
      <w:marBottom w:val="0"/>
      <w:divBdr>
        <w:top w:val="none" w:sz="0" w:space="0" w:color="auto"/>
        <w:left w:val="none" w:sz="0" w:space="0" w:color="auto"/>
        <w:bottom w:val="none" w:sz="0" w:space="0" w:color="auto"/>
        <w:right w:val="none" w:sz="0" w:space="0" w:color="auto"/>
      </w:divBdr>
    </w:div>
    <w:div w:id="916744107">
      <w:bodyDiv w:val="1"/>
      <w:marLeft w:val="0"/>
      <w:marRight w:val="0"/>
      <w:marTop w:val="0"/>
      <w:marBottom w:val="0"/>
      <w:divBdr>
        <w:top w:val="none" w:sz="0" w:space="0" w:color="auto"/>
        <w:left w:val="none" w:sz="0" w:space="0" w:color="auto"/>
        <w:bottom w:val="none" w:sz="0" w:space="0" w:color="auto"/>
        <w:right w:val="none" w:sz="0" w:space="0" w:color="auto"/>
      </w:divBdr>
    </w:div>
    <w:div w:id="991442618">
      <w:bodyDiv w:val="1"/>
      <w:marLeft w:val="0"/>
      <w:marRight w:val="0"/>
      <w:marTop w:val="0"/>
      <w:marBottom w:val="0"/>
      <w:divBdr>
        <w:top w:val="none" w:sz="0" w:space="0" w:color="auto"/>
        <w:left w:val="none" w:sz="0" w:space="0" w:color="auto"/>
        <w:bottom w:val="none" w:sz="0" w:space="0" w:color="auto"/>
        <w:right w:val="none" w:sz="0" w:space="0" w:color="auto"/>
      </w:divBdr>
    </w:div>
    <w:div w:id="1051273899">
      <w:bodyDiv w:val="1"/>
      <w:marLeft w:val="0"/>
      <w:marRight w:val="0"/>
      <w:marTop w:val="0"/>
      <w:marBottom w:val="0"/>
      <w:divBdr>
        <w:top w:val="none" w:sz="0" w:space="0" w:color="auto"/>
        <w:left w:val="none" w:sz="0" w:space="0" w:color="auto"/>
        <w:bottom w:val="none" w:sz="0" w:space="0" w:color="auto"/>
        <w:right w:val="none" w:sz="0" w:space="0" w:color="auto"/>
      </w:divBdr>
    </w:div>
    <w:div w:id="1188330248">
      <w:bodyDiv w:val="1"/>
      <w:marLeft w:val="0"/>
      <w:marRight w:val="0"/>
      <w:marTop w:val="0"/>
      <w:marBottom w:val="0"/>
      <w:divBdr>
        <w:top w:val="none" w:sz="0" w:space="0" w:color="auto"/>
        <w:left w:val="none" w:sz="0" w:space="0" w:color="auto"/>
        <w:bottom w:val="none" w:sz="0" w:space="0" w:color="auto"/>
        <w:right w:val="none" w:sz="0" w:space="0" w:color="auto"/>
      </w:divBdr>
    </w:div>
    <w:div w:id="1286354898">
      <w:bodyDiv w:val="1"/>
      <w:marLeft w:val="0"/>
      <w:marRight w:val="0"/>
      <w:marTop w:val="0"/>
      <w:marBottom w:val="0"/>
      <w:divBdr>
        <w:top w:val="none" w:sz="0" w:space="0" w:color="auto"/>
        <w:left w:val="none" w:sz="0" w:space="0" w:color="auto"/>
        <w:bottom w:val="none" w:sz="0" w:space="0" w:color="auto"/>
        <w:right w:val="none" w:sz="0" w:space="0" w:color="auto"/>
      </w:divBdr>
    </w:div>
    <w:div w:id="1401363382">
      <w:bodyDiv w:val="1"/>
      <w:marLeft w:val="0"/>
      <w:marRight w:val="0"/>
      <w:marTop w:val="0"/>
      <w:marBottom w:val="0"/>
      <w:divBdr>
        <w:top w:val="none" w:sz="0" w:space="0" w:color="auto"/>
        <w:left w:val="none" w:sz="0" w:space="0" w:color="auto"/>
        <w:bottom w:val="none" w:sz="0" w:space="0" w:color="auto"/>
        <w:right w:val="none" w:sz="0" w:space="0" w:color="auto"/>
      </w:divBdr>
    </w:div>
    <w:div w:id="1403675481">
      <w:bodyDiv w:val="1"/>
      <w:marLeft w:val="0"/>
      <w:marRight w:val="0"/>
      <w:marTop w:val="0"/>
      <w:marBottom w:val="0"/>
      <w:divBdr>
        <w:top w:val="none" w:sz="0" w:space="0" w:color="auto"/>
        <w:left w:val="none" w:sz="0" w:space="0" w:color="auto"/>
        <w:bottom w:val="none" w:sz="0" w:space="0" w:color="auto"/>
        <w:right w:val="none" w:sz="0" w:space="0" w:color="auto"/>
      </w:divBdr>
    </w:div>
    <w:div w:id="1572688684">
      <w:bodyDiv w:val="1"/>
      <w:marLeft w:val="0"/>
      <w:marRight w:val="0"/>
      <w:marTop w:val="0"/>
      <w:marBottom w:val="0"/>
      <w:divBdr>
        <w:top w:val="none" w:sz="0" w:space="0" w:color="auto"/>
        <w:left w:val="none" w:sz="0" w:space="0" w:color="auto"/>
        <w:bottom w:val="none" w:sz="0" w:space="0" w:color="auto"/>
        <w:right w:val="none" w:sz="0" w:space="0" w:color="auto"/>
      </w:divBdr>
    </w:div>
    <w:div w:id="1771193213">
      <w:bodyDiv w:val="1"/>
      <w:marLeft w:val="0"/>
      <w:marRight w:val="0"/>
      <w:marTop w:val="0"/>
      <w:marBottom w:val="0"/>
      <w:divBdr>
        <w:top w:val="none" w:sz="0" w:space="0" w:color="auto"/>
        <w:left w:val="none" w:sz="0" w:space="0" w:color="auto"/>
        <w:bottom w:val="none" w:sz="0" w:space="0" w:color="auto"/>
        <w:right w:val="none" w:sz="0" w:space="0" w:color="auto"/>
      </w:divBdr>
    </w:div>
    <w:div w:id="1844120840">
      <w:bodyDiv w:val="1"/>
      <w:marLeft w:val="0"/>
      <w:marRight w:val="0"/>
      <w:marTop w:val="0"/>
      <w:marBottom w:val="0"/>
      <w:divBdr>
        <w:top w:val="none" w:sz="0" w:space="0" w:color="auto"/>
        <w:left w:val="none" w:sz="0" w:space="0" w:color="auto"/>
        <w:bottom w:val="none" w:sz="0" w:space="0" w:color="auto"/>
        <w:right w:val="none" w:sz="0" w:space="0" w:color="auto"/>
      </w:divBdr>
    </w:div>
    <w:div w:id="1899659095">
      <w:bodyDiv w:val="1"/>
      <w:marLeft w:val="0"/>
      <w:marRight w:val="0"/>
      <w:marTop w:val="0"/>
      <w:marBottom w:val="0"/>
      <w:divBdr>
        <w:top w:val="none" w:sz="0" w:space="0" w:color="auto"/>
        <w:left w:val="none" w:sz="0" w:space="0" w:color="auto"/>
        <w:bottom w:val="none" w:sz="0" w:space="0" w:color="auto"/>
        <w:right w:val="none" w:sz="0" w:space="0" w:color="auto"/>
      </w:divBdr>
    </w:div>
    <w:div w:id="2009862427">
      <w:bodyDiv w:val="1"/>
      <w:marLeft w:val="0"/>
      <w:marRight w:val="0"/>
      <w:marTop w:val="0"/>
      <w:marBottom w:val="0"/>
      <w:divBdr>
        <w:top w:val="none" w:sz="0" w:space="0" w:color="auto"/>
        <w:left w:val="none" w:sz="0" w:space="0" w:color="auto"/>
        <w:bottom w:val="none" w:sz="0" w:space="0" w:color="auto"/>
        <w:right w:val="none" w:sz="0" w:space="0" w:color="auto"/>
      </w:divBdr>
    </w:div>
    <w:div w:id="212981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lectrolux.com/profession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electrolux.com/professional" TargetMode="External"/><Relationship Id="rId1" Type="http://schemas.openxmlformats.org/officeDocument/2006/relationships/hyperlink" Target="http://www.electrolux.com/profession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E:\EPR%20Marketing&amp;PR%20from%202014\brand\Guidelines%202015\PR\Electrolux%20press%20release%20template%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62BEA-1E93-493B-91BA-9BF49A38B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Electrolux press release template 2015.dotx</Template>
  <TotalTime>145</TotalTime>
  <Pages>1</Pages>
  <Words>383</Words>
  <Characters>2186</Characters>
  <Application>Microsoft Office Word</Application>
  <DocSecurity>0</DocSecurity>
  <Lines>18</Lines>
  <Paragraphs>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2564</CharactersWithSpaces>
  <SharedDoc>false</SharedDoc>
  <HLinks>
    <vt:vector size="30" baseType="variant">
      <vt:variant>
        <vt:i4>2555952</vt:i4>
      </vt:variant>
      <vt:variant>
        <vt:i4>0</vt:i4>
      </vt:variant>
      <vt:variant>
        <vt:i4>0</vt:i4>
      </vt:variant>
      <vt:variant>
        <vt:i4>5</vt:i4>
      </vt:variant>
      <vt:variant>
        <vt:lpwstr>http://www.electrolux.com/professional</vt:lpwstr>
      </vt:variant>
      <vt:variant>
        <vt:lpwstr/>
      </vt:variant>
      <vt:variant>
        <vt:i4>2555952</vt:i4>
      </vt:variant>
      <vt:variant>
        <vt:i4>9</vt:i4>
      </vt:variant>
      <vt:variant>
        <vt:i4>0</vt:i4>
      </vt:variant>
      <vt:variant>
        <vt:i4>5</vt:i4>
      </vt:variant>
      <vt:variant>
        <vt:lpwstr>http://www.electrolux.com/professional</vt:lpwstr>
      </vt:variant>
      <vt:variant>
        <vt:lpwstr/>
      </vt:variant>
      <vt:variant>
        <vt:i4>1572981</vt:i4>
      </vt:variant>
      <vt:variant>
        <vt:i4>6</vt:i4>
      </vt:variant>
      <vt:variant>
        <vt:i4>0</vt:i4>
      </vt:variant>
      <vt:variant>
        <vt:i4>5</vt:i4>
      </vt:variant>
      <vt:variant>
        <vt:lpwstr>mailto:Josh@wpragency.co.uk</vt:lpwstr>
      </vt:variant>
      <vt:variant>
        <vt:lpwstr/>
      </vt:variant>
      <vt:variant>
        <vt:i4>2555968</vt:i4>
      </vt:variant>
      <vt:variant>
        <vt:i4>3</vt:i4>
      </vt:variant>
      <vt:variant>
        <vt:i4>0</vt:i4>
      </vt:variant>
      <vt:variant>
        <vt:i4>5</vt:i4>
      </vt:variant>
      <vt:variant>
        <vt:lpwstr>mailto:Liz@wpragency.co.uk</vt:lpwstr>
      </vt:variant>
      <vt:variant>
        <vt:lpwstr/>
      </vt:variant>
      <vt:variant>
        <vt:i4>2162758</vt:i4>
      </vt:variant>
      <vt:variant>
        <vt:i4>0</vt:i4>
      </vt:variant>
      <vt:variant>
        <vt:i4>0</vt:i4>
      </vt:variant>
      <vt:variant>
        <vt:i4>5</vt:i4>
      </vt:variant>
      <vt:variant>
        <vt:lpwstr>mailto:Rob@wpragency.co.uk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Daniela Sele</cp:lastModifiedBy>
  <cp:revision>7</cp:revision>
  <cp:lastPrinted>2018-09-12T12:56:00Z</cp:lastPrinted>
  <dcterms:created xsi:type="dcterms:W3CDTF">2019-01-08T08:55:00Z</dcterms:created>
  <dcterms:modified xsi:type="dcterms:W3CDTF">2019-01-10T08:22:00Z</dcterms:modified>
</cp:coreProperties>
</file>