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6BC11" w14:textId="77777777" w:rsidR="00BC382F" w:rsidRDefault="00BC382F" w:rsidP="00BC382F">
      <w:pPr>
        <w:ind w:right="288"/>
        <w:jc w:val="both"/>
        <w:rPr>
          <w:rFonts w:ascii="Electrolux Sans Bold" w:hAnsi="Electrolux Sans Bold"/>
          <w:sz w:val="24"/>
          <w:szCs w:val="24"/>
        </w:rPr>
      </w:pPr>
      <w:r>
        <w:rPr>
          <w:noProof/>
          <w:lang w:eastAsia="en-GB"/>
        </w:rPr>
        <mc:AlternateContent>
          <mc:Choice Requires="wps">
            <w:drawing>
              <wp:anchor distT="0" distB="0" distL="114300" distR="114300" simplePos="0" relativeHeight="251659264" behindDoc="0" locked="1" layoutInCell="1" allowOverlap="1" wp14:anchorId="4DC621DD" wp14:editId="3AB968E6">
                <wp:simplePos x="0" y="0"/>
                <wp:positionH relativeFrom="leftMargin">
                  <wp:posOffset>225425</wp:posOffset>
                </wp:positionH>
                <wp:positionV relativeFrom="page">
                  <wp:posOffset>2072640</wp:posOffset>
                </wp:positionV>
                <wp:extent cx="1713230" cy="2000885"/>
                <wp:effectExtent l="0" t="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230" cy="2000885"/>
                        </a:xfrm>
                        <a:prstGeom prst="rect">
                          <a:avLst/>
                        </a:prstGeom>
                        <a:noFill/>
                        <a:ln w="6350">
                          <a:noFill/>
                        </a:ln>
                        <a:effectLst/>
                      </wps:spPr>
                      <wps:txbx>
                        <w:txbxContent>
                          <w:p w14:paraId="39B425D4" w14:textId="77777777" w:rsidR="00BC382F" w:rsidRDefault="00BC382F" w:rsidP="00BC382F">
                            <w:pPr>
                              <w:pStyle w:val="Electroluxinfo"/>
                            </w:pPr>
                            <w:r>
                              <w:t>Media Enquiries</w:t>
                            </w:r>
                          </w:p>
                          <w:p w14:paraId="4F1BF721" w14:textId="77777777" w:rsidR="00BC382F" w:rsidRDefault="00BC382F" w:rsidP="00BC382F">
                            <w:pPr>
                              <w:pStyle w:val="Electroluxinfo"/>
                              <w:rPr>
                                <w:b w:val="0"/>
                              </w:rPr>
                            </w:pPr>
                            <w:r w:rsidRPr="00AD49C6">
                              <w:rPr>
                                <w:b w:val="0"/>
                              </w:rPr>
                              <w:br/>
                            </w:r>
                            <w:r w:rsidRPr="00735FEC">
                              <w:rPr>
                                <w:b w:val="0"/>
                              </w:rPr>
                              <w:t xml:space="preserve">For further information, please contact: </w:t>
                            </w:r>
                          </w:p>
                          <w:p w14:paraId="603FEABD" w14:textId="77777777" w:rsidR="006103EC" w:rsidRDefault="006103EC" w:rsidP="00BC382F">
                            <w:pPr>
                              <w:pStyle w:val="Electroluxinfo"/>
                              <w:rPr>
                                <w:b w:val="0"/>
                              </w:rPr>
                            </w:pPr>
                          </w:p>
                          <w:p w14:paraId="7764182B" w14:textId="77777777" w:rsidR="006103EC" w:rsidRDefault="006103EC" w:rsidP="006103EC">
                            <w:pPr>
                              <w:pStyle w:val="Electroluxinfo"/>
                              <w:rPr>
                                <w:b w:val="0"/>
                              </w:rPr>
                            </w:pPr>
                            <w:r>
                              <w:rPr>
                                <w:b w:val="0"/>
                              </w:rPr>
                              <w:t>Rob Jones / Josh Storer</w:t>
                            </w:r>
                          </w:p>
                          <w:p w14:paraId="5600300B" w14:textId="77777777" w:rsidR="006103EC" w:rsidRPr="00735FEC" w:rsidRDefault="004E07CC" w:rsidP="006103EC">
                            <w:pPr>
                              <w:pStyle w:val="Electroluxinfo"/>
                              <w:rPr>
                                <w:b w:val="0"/>
                              </w:rPr>
                            </w:pPr>
                            <w:hyperlink r:id="rId7" w:history="1">
                              <w:r w:rsidR="006103EC" w:rsidRPr="002F2E9C">
                                <w:rPr>
                                  <w:rStyle w:val="Hyperlink"/>
                                  <w:b w:val="0"/>
                                </w:rPr>
                                <w:t>Rob@wpragency.co.uk</w:t>
                              </w:r>
                            </w:hyperlink>
                            <w:r w:rsidR="006103EC">
                              <w:rPr>
                                <w:b w:val="0"/>
                              </w:rPr>
                              <w:t xml:space="preserve"> </w:t>
                            </w:r>
                            <w:hyperlink r:id="rId8" w:history="1">
                              <w:r w:rsidR="006103EC" w:rsidRPr="002F2E9C">
                                <w:rPr>
                                  <w:rStyle w:val="Hyperlink"/>
                                  <w:b w:val="0"/>
                                </w:rPr>
                                <w:t>Josh@wpragency.co.uk</w:t>
                              </w:r>
                            </w:hyperlink>
                            <w:r w:rsidR="006103EC">
                              <w:rPr>
                                <w:b w:val="0"/>
                              </w:rPr>
                              <w:t xml:space="preserve"> </w:t>
                            </w:r>
                          </w:p>
                          <w:p w14:paraId="41D0DD38" w14:textId="77777777" w:rsidR="006103EC" w:rsidRPr="00735FEC" w:rsidRDefault="006103EC" w:rsidP="00BC382F">
                            <w:pPr>
                              <w:pStyle w:val="Electroluxinfo"/>
                              <w:rPr>
                                <w:b w:val="0"/>
                              </w:rPr>
                            </w:pPr>
                          </w:p>
                          <w:p w14:paraId="1F322EE8" w14:textId="2EA6804C" w:rsidR="00BC382F" w:rsidRPr="00735FEC" w:rsidRDefault="00BC382F" w:rsidP="00BC382F">
                            <w:pPr>
                              <w:pStyle w:val="Electroluxinfo"/>
                              <w:rPr>
                                <w:b w:val="0"/>
                              </w:rPr>
                            </w:pPr>
                            <w:r>
                              <w:rPr>
                                <w:b w:val="0"/>
                              </w:rPr>
                              <w:t xml:space="preserve"> </w:t>
                            </w:r>
                          </w:p>
                          <w:p w14:paraId="633E400A" w14:textId="77777777" w:rsidR="00BC382F" w:rsidRPr="00735FEC" w:rsidRDefault="00BC382F" w:rsidP="00BC382F">
                            <w:pPr>
                              <w:pStyle w:val="Electroluxinfo"/>
                              <w:rPr>
                                <w:b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621DD" id="_x0000_t202" coordsize="21600,21600" o:spt="202" path="m,l,21600r21600,l21600,xe">
                <v:stroke joinstyle="miter"/>
                <v:path gradientshapeok="t" o:connecttype="rect"/>
              </v:shapetype>
              <v:shape id="Text Box 8" o:spid="_x0000_s1026" type="#_x0000_t202" style="position:absolute;left:0;text-align:left;margin-left:17.75pt;margin-top:163.2pt;width:134.9pt;height:157.5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bjMgIAAGkEAAAOAAAAZHJzL2Uyb0RvYy54bWysVN9v2jAQfp+0/8Hy+0gAtUMRoWKtmCah&#10;thJMfTaOTaLZPs82JN1fv7OTQNXtadqLufg+f/fju2N512lFzsL5BkxJp5OcEmE4VI05lvT7fvNp&#10;QYkPzFRMgRElfRWe3q0+fli2thAzqEFVwhEkMb5obUnrEGyRZZ7XQjM/ASsMOiU4zQJ+umNWOdYi&#10;u1bZLM9vsxZcZR1w4T3ePvROukr8UgoenqT0IhBVUswtpNOl8xDPbLVkxdExWzd8SIP9QxaaNQaD&#10;XqgeWGDk5Jo/qHTDHXiQYcJBZyBlw0WqAauZ5u+q2dXMilQLNsfbS5v8/6Plj+dnR5qqpCiUYRol&#10;2osukC/QkUXsTmt9gaCdRVjo8BpVTpV6uwX+wyMke4PpH3hEx2500un4i3USfIgCvF6aHqPwyPZ5&#10;Op/N0cXRh5Lmi8VNDJxdn1vnw1cBmkSjpA5VTSmw89aHHjpCYjQDm0YpvGeFMqQt6e38Jk8PLh4k&#10;VyYCRJqRgSbW0acerdAdOiSJ5gGqV6zfQT8/3vJNg6lsmQ/PzOHAYPq4BOEJD6kAQ8JgUVKD+/W3&#10;+4hHHdFLSYsDWFL/88ScoER9M6hwnNbRcKNxGA1z0veAMz3F9bI8mfjABTWa0oF+wd1YxyjoYoZj&#10;rJKG0bwP/RrgbnGxXicQzqRlYWt2lo8yx8buuxfm7ND9gMI9wjiarHgnQo/tZVifAsgmKXTt4jAv&#10;OM9J42H34sK8/U6o6z/E6jcAAAD//wMAUEsDBBQABgAIAAAAIQAy5nly4AAAAAoBAAAPAAAAZHJz&#10;L2Rvd25yZXYueG1sTI/BTsMwDIbvSLxDZCRuLN26VKg0nRAS4oQQGyCOWWPabo1Tmqwtb485jZNl&#10;+dPv7y82s+vEiENoPWlYLhIQSJW3LdUa3naPN7cgQjRkTecJNfxggE15eVGY3PqJXnHcxlpwCIXc&#10;aGhi7HMpQ9WgM2HheyS+ffnBmcjrUEs7mInDXSdXSZJJZ1riD43p8aHB6rg9OQ07/3Q4TB/J+P2i&#10;6P0T1fOxjlHr66v5/g5ExDmeYfjTZ3Uo2WnvT2SD6DSkSjHJc5WtQTCQJioFsdeQrZcKZFnI/xXK&#10;XwAAAP//AwBQSwECLQAUAAYACAAAACEAtoM4kv4AAADhAQAAEwAAAAAAAAAAAAAAAAAAAAAAW0Nv&#10;bnRlbnRfVHlwZXNdLnhtbFBLAQItABQABgAIAAAAIQA4/SH/1gAAAJQBAAALAAAAAAAAAAAAAAAA&#10;AC8BAABfcmVscy8ucmVsc1BLAQItABQABgAIAAAAIQCJKmbjMgIAAGkEAAAOAAAAAAAAAAAAAAAA&#10;AC4CAABkcnMvZTJvRG9jLnhtbFBLAQItABQABgAIAAAAIQAy5nly4AAAAAoBAAAPAAAAAAAAAAAA&#10;AAAAAIwEAABkcnMvZG93bnJldi54bWxQSwUGAAAAAAQABADzAAAAmQUAAAAA&#10;" filled="f" stroked="f" strokeweight=".5pt">
                <v:path arrowok="t"/>
                <v:textbox inset="0,0,0,0">
                  <w:txbxContent>
                    <w:p w14:paraId="39B425D4" w14:textId="77777777" w:rsidR="00BC382F" w:rsidRDefault="00BC382F" w:rsidP="00BC382F">
                      <w:pPr>
                        <w:pStyle w:val="Electroluxinfo"/>
                      </w:pPr>
                      <w:r>
                        <w:t>Media Enquiries</w:t>
                      </w:r>
                    </w:p>
                    <w:p w14:paraId="4F1BF721" w14:textId="77777777" w:rsidR="00BC382F" w:rsidRDefault="00BC382F" w:rsidP="00BC382F">
                      <w:pPr>
                        <w:pStyle w:val="Electroluxinfo"/>
                        <w:rPr>
                          <w:b w:val="0"/>
                        </w:rPr>
                      </w:pPr>
                      <w:r w:rsidRPr="00AD49C6">
                        <w:rPr>
                          <w:b w:val="0"/>
                        </w:rPr>
                        <w:br/>
                      </w:r>
                      <w:r w:rsidRPr="00735FEC">
                        <w:rPr>
                          <w:b w:val="0"/>
                        </w:rPr>
                        <w:t xml:space="preserve">For further information, please contact: </w:t>
                      </w:r>
                    </w:p>
                    <w:p w14:paraId="603FEABD" w14:textId="77777777" w:rsidR="006103EC" w:rsidRDefault="006103EC" w:rsidP="00BC382F">
                      <w:pPr>
                        <w:pStyle w:val="Electroluxinfo"/>
                        <w:rPr>
                          <w:b w:val="0"/>
                        </w:rPr>
                      </w:pPr>
                    </w:p>
                    <w:p w14:paraId="7764182B" w14:textId="77777777" w:rsidR="006103EC" w:rsidRDefault="006103EC" w:rsidP="006103EC">
                      <w:pPr>
                        <w:pStyle w:val="Electroluxinfo"/>
                        <w:rPr>
                          <w:b w:val="0"/>
                        </w:rPr>
                      </w:pPr>
                      <w:r>
                        <w:rPr>
                          <w:b w:val="0"/>
                        </w:rPr>
                        <w:t>Rob Jones / Josh Storer</w:t>
                      </w:r>
                    </w:p>
                    <w:p w14:paraId="5600300B" w14:textId="77777777" w:rsidR="006103EC" w:rsidRPr="00735FEC" w:rsidRDefault="004E07CC" w:rsidP="006103EC">
                      <w:pPr>
                        <w:pStyle w:val="Electroluxinfo"/>
                        <w:rPr>
                          <w:b w:val="0"/>
                        </w:rPr>
                      </w:pPr>
                      <w:hyperlink r:id="rId9" w:history="1">
                        <w:r w:rsidR="006103EC" w:rsidRPr="002F2E9C">
                          <w:rPr>
                            <w:rStyle w:val="Hyperlink"/>
                            <w:b w:val="0"/>
                          </w:rPr>
                          <w:t>Rob@wpragency.co.uk</w:t>
                        </w:r>
                      </w:hyperlink>
                      <w:r w:rsidR="006103EC">
                        <w:rPr>
                          <w:b w:val="0"/>
                        </w:rPr>
                        <w:t xml:space="preserve"> </w:t>
                      </w:r>
                      <w:hyperlink r:id="rId10" w:history="1">
                        <w:r w:rsidR="006103EC" w:rsidRPr="002F2E9C">
                          <w:rPr>
                            <w:rStyle w:val="Hyperlink"/>
                            <w:b w:val="0"/>
                          </w:rPr>
                          <w:t>Josh@wpragency.co.uk</w:t>
                        </w:r>
                      </w:hyperlink>
                      <w:r w:rsidR="006103EC">
                        <w:rPr>
                          <w:b w:val="0"/>
                        </w:rPr>
                        <w:t xml:space="preserve"> </w:t>
                      </w:r>
                    </w:p>
                    <w:p w14:paraId="41D0DD38" w14:textId="77777777" w:rsidR="006103EC" w:rsidRPr="00735FEC" w:rsidRDefault="006103EC" w:rsidP="00BC382F">
                      <w:pPr>
                        <w:pStyle w:val="Electroluxinfo"/>
                        <w:rPr>
                          <w:b w:val="0"/>
                        </w:rPr>
                      </w:pPr>
                    </w:p>
                    <w:p w14:paraId="1F322EE8" w14:textId="2EA6804C" w:rsidR="00BC382F" w:rsidRPr="00735FEC" w:rsidRDefault="00BC382F" w:rsidP="00BC382F">
                      <w:pPr>
                        <w:pStyle w:val="Electroluxinfo"/>
                        <w:rPr>
                          <w:b w:val="0"/>
                        </w:rPr>
                      </w:pPr>
                      <w:r>
                        <w:rPr>
                          <w:b w:val="0"/>
                        </w:rPr>
                        <w:t xml:space="preserve"> </w:t>
                      </w:r>
                    </w:p>
                    <w:p w14:paraId="633E400A" w14:textId="77777777" w:rsidR="00BC382F" w:rsidRPr="00735FEC" w:rsidRDefault="00BC382F" w:rsidP="00BC382F">
                      <w:pPr>
                        <w:pStyle w:val="Electroluxinfo"/>
                        <w:rPr>
                          <w:b w:val="0"/>
                        </w:rPr>
                      </w:pPr>
                    </w:p>
                  </w:txbxContent>
                </v:textbox>
                <w10:wrap anchorx="margin" anchory="page"/>
                <w10:anchorlock/>
              </v:shape>
            </w:pict>
          </mc:Fallback>
        </mc:AlternateContent>
      </w:r>
      <w:r w:rsidR="00B62879" w:rsidRPr="005836D4">
        <w:rPr>
          <w:rFonts w:ascii="Electrolux Sans Bold" w:hAnsi="Electrolux Sans Bold"/>
          <w:sz w:val="24"/>
          <w:szCs w:val="24"/>
        </w:rPr>
        <w:t xml:space="preserve">New experiment from Electrolux Professional proves: </w:t>
      </w:r>
    </w:p>
    <w:p w14:paraId="741B7560" w14:textId="3B5A6AFB" w:rsidR="00BC382F" w:rsidRDefault="00B62879" w:rsidP="00BC382F">
      <w:pPr>
        <w:ind w:right="288"/>
        <w:jc w:val="both"/>
        <w:rPr>
          <w:rFonts w:ascii="Electrolux Sans Bold" w:hAnsi="Electrolux Sans Bold"/>
          <w:sz w:val="30"/>
          <w:szCs w:val="30"/>
        </w:rPr>
      </w:pPr>
      <w:r w:rsidRPr="005836D4">
        <w:rPr>
          <w:rFonts w:ascii="Electrolux Sans Bold" w:hAnsi="Electrolux Sans Bold"/>
          <w:sz w:val="30"/>
          <w:szCs w:val="30"/>
        </w:rPr>
        <w:t>Chefs don’t need stress to create great tasting food</w:t>
      </w:r>
    </w:p>
    <w:p w14:paraId="16C6F25B" w14:textId="08FCD049" w:rsidR="00BC382F" w:rsidRPr="004E07CC" w:rsidRDefault="004E07CC" w:rsidP="004E07CC">
      <w:pPr>
        <w:rPr>
          <w:lang w:val="en-US"/>
        </w:rPr>
      </w:pPr>
      <w:r>
        <w:rPr>
          <w:lang w:val="en-US"/>
        </w:rPr>
        <w:t>February 7, 2017</w:t>
      </w:r>
    </w:p>
    <w:p w14:paraId="6EE302B2" w14:textId="77777777" w:rsidR="00037081" w:rsidRDefault="00037081" w:rsidP="00BC382F">
      <w:pPr>
        <w:jc w:val="both"/>
        <w:rPr>
          <w:lang w:val="en-US"/>
        </w:rPr>
      </w:pPr>
      <w:r>
        <w:rPr>
          <w:lang w:val="en-US"/>
        </w:rPr>
        <w:t xml:space="preserve"> </w:t>
      </w:r>
    </w:p>
    <w:p w14:paraId="15EB4959" w14:textId="07C02C03" w:rsidR="00B62879" w:rsidRPr="004E07CC" w:rsidRDefault="00B62879" w:rsidP="004E07CC">
      <w:pPr>
        <w:jc w:val="both"/>
        <w:rPr>
          <w:rFonts w:ascii="Arial" w:eastAsia="Arial" w:hAnsi="Arial" w:cs="Times New Roman"/>
          <w:b/>
          <w:color w:val="041E50"/>
        </w:rPr>
      </w:pPr>
      <w:r w:rsidRPr="004E07CC">
        <w:rPr>
          <w:rFonts w:ascii="Arial" w:eastAsia="Arial" w:hAnsi="Arial" w:cs="Times New Roman"/>
          <w:b/>
          <w:color w:val="041E50"/>
        </w:rPr>
        <w:t xml:space="preserve">Negative stress has become an accepted norm in professional kitchens and </w:t>
      </w:r>
      <w:r w:rsidR="0079745B" w:rsidRPr="004E07CC">
        <w:rPr>
          <w:rFonts w:ascii="Arial" w:eastAsia="Arial" w:hAnsi="Arial" w:cs="Times New Roman"/>
          <w:b/>
          <w:color w:val="041E50"/>
        </w:rPr>
        <w:t xml:space="preserve">numbers show that </w:t>
      </w:r>
      <w:r w:rsidRPr="004E07CC">
        <w:rPr>
          <w:rFonts w:ascii="Arial" w:eastAsia="Arial" w:hAnsi="Arial" w:cs="Times New Roman"/>
          <w:b/>
          <w:color w:val="041E50"/>
        </w:rPr>
        <w:t xml:space="preserve">the industry suffers as a result. To test if stress is really indispensable to </w:t>
      </w:r>
      <w:r w:rsidR="0079745B" w:rsidRPr="004E07CC">
        <w:rPr>
          <w:rFonts w:ascii="Arial" w:eastAsia="Arial" w:hAnsi="Arial" w:cs="Times New Roman"/>
          <w:b/>
          <w:color w:val="041E50"/>
        </w:rPr>
        <w:t>chefs</w:t>
      </w:r>
      <w:r w:rsidRPr="004E07CC">
        <w:rPr>
          <w:rFonts w:ascii="Arial" w:eastAsia="Arial" w:hAnsi="Arial" w:cs="Times New Roman"/>
          <w:b/>
          <w:color w:val="041E50"/>
        </w:rPr>
        <w:t xml:space="preserve">, Electrolux Professional carried out a social experiment with two teams of chefs preparing the same menu but with different equipment and stress levels. In the end, guests ranked the teams’ food as equally delicious – proving that stress isn’t a necessary ingredient to create great tasting food. </w:t>
      </w:r>
    </w:p>
    <w:p w14:paraId="7E699759" w14:textId="77777777" w:rsidR="00B62879" w:rsidRDefault="00B62879" w:rsidP="00BC382F">
      <w:pPr>
        <w:ind w:right="288"/>
        <w:jc w:val="both"/>
        <w:rPr>
          <w:b/>
        </w:rPr>
      </w:pPr>
      <w:r>
        <w:rPr>
          <w:b/>
        </w:rPr>
        <w:t xml:space="preserve"> </w:t>
      </w:r>
    </w:p>
    <w:p w14:paraId="33E01E21" w14:textId="7265185F" w:rsidR="00B62879" w:rsidRPr="004E07CC" w:rsidRDefault="00B62879" w:rsidP="00BC382F">
      <w:pPr>
        <w:ind w:right="288"/>
        <w:jc w:val="both"/>
        <w:rPr>
          <w:rFonts w:ascii="Arial" w:eastAsia="Arial" w:hAnsi="Arial" w:cs="Times New Roman"/>
          <w:color w:val="041E50"/>
        </w:rPr>
      </w:pPr>
      <w:r w:rsidRPr="004E07CC">
        <w:rPr>
          <w:rFonts w:ascii="Arial" w:eastAsia="Arial" w:hAnsi="Arial" w:cs="Times New Roman"/>
          <w:color w:val="041E50"/>
        </w:rPr>
        <w:t xml:space="preserve">There has never been a more exciting time to be a </w:t>
      </w:r>
      <w:r w:rsidR="0079745B" w:rsidRPr="004E07CC">
        <w:rPr>
          <w:rFonts w:ascii="Arial" w:eastAsia="Arial" w:hAnsi="Arial" w:cs="Times New Roman"/>
          <w:color w:val="041E50"/>
        </w:rPr>
        <w:t>chef</w:t>
      </w:r>
      <w:r w:rsidRPr="004E07CC">
        <w:rPr>
          <w:rFonts w:ascii="Arial" w:eastAsia="Arial" w:hAnsi="Arial" w:cs="Times New Roman"/>
          <w:color w:val="041E50"/>
        </w:rPr>
        <w:t xml:space="preserve">. With the rise of foodie culture, restaurant-goers have become more adventurous than ever. According to the National Restaurant Association, 66% eat a wider variety of ethnic cuisines now than they did five years ago. </w:t>
      </w:r>
    </w:p>
    <w:p w14:paraId="37F0A7F0" w14:textId="77777777" w:rsidR="00B62879" w:rsidRPr="004E07CC" w:rsidRDefault="00B62879" w:rsidP="00BC382F">
      <w:pPr>
        <w:ind w:right="288"/>
        <w:jc w:val="both"/>
        <w:rPr>
          <w:rFonts w:ascii="Arial" w:eastAsia="Arial" w:hAnsi="Arial" w:cs="Times New Roman"/>
          <w:color w:val="041E50"/>
        </w:rPr>
      </w:pPr>
    </w:p>
    <w:p w14:paraId="266774C3" w14:textId="6EDD7179" w:rsidR="00B62879" w:rsidRPr="004E07CC" w:rsidRDefault="00B62879" w:rsidP="00BC382F">
      <w:pPr>
        <w:ind w:right="288"/>
        <w:jc w:val="both"/>
        <w:rPr>
          <w:rFonts w:ascii="Arial" w:eastAsia="Arial" w:hAnsi="Arial" w:cs="Times New Roman"/>
          <w:color w:val="041E50"/>
        </w:rPr>
      </w:pPr>
      <w:r w:rsidRPr="004E07CC">
        <w:rPr>
          <w:rFonts w:ascii="Arial" w:eastAsia="Arial" w:hAnsi="Arial" w:cs="Times New Roman"/>
          <w:color w:val="041E50"/>
        </w:rPr>
        <w:t xml:space="preserve">With a more sophisticated audience comes added pressure on </w:t>
      </w:r>
      <w:r w:rsidR="001A260E" w:rsidRPr="004E07CC">
        <w:rPr>
          <w:rFonts w:ascii="Arial" w:eastAsia="Arial" w:hAnsi="Arial" w:cs="Times New Roman"/>
          <w:color w:val="041E50"/>
        </w:rPr>
        <w:t xml:space="preserve">chefs </w:t>
      </w:r>
      <w:r w:rsidRPr="004E07CC">
        <w:rPr>
          <w:rFonts w:ascii="Arial" w:eastAsia="Arial" w:hAnsi="Arial" w:cs="Times New Roman"/>
          <w:color w:val="041E50"/>
        </w:rPr>
        <w:t>to continuously invent and deliver. And lauded chefs who praise their eccentric life in the kitchen tend to reinforce rather than challenge the growing culture of negative stress</w:t>
      </w:r>
      <w:r w:rsidR="00C235BF" w:rsidRPr="004E07CC">
        <w:rPr>
          <w:rFonts w:ascii="Arial" w:eastAsia="Arial" w:hAnsi="Arial" w:cs="Times New Roman"/>
          <w:color w:val="041E50"/>
        </w:rPr>
        <w:t>.</w:t>
      </w:r>
    </w:p>
    <w:p w14:paraId="69F716C2" w14:textId="77777777" w:rsidR="00B62879" w:rsidRPr="004E07CC" w:rsidRDefault="00B62879" w:rsidP="00BC382F">
      <w:pPr>
        <w:ind w:right="288"/>
        <w:jc w:val="both"/>
        <w:rPr>
          <w:rFonts w:ascii="Arial" w:eastAsia="Arial" w:hAnsi="Arial" w:cs="Times New Roman"/>
          <w:color w:val="041E50"/>
        </w:rPr>
      </w:pPr>
    </w:p>
    <w:p w14:paraId="4730F9FA" w14:textId="5352E5A4" w:rsidR="00B62879" w:rsidRPr="004E07CC" w:rsidRDefault="00B62879" w:rsidP="00BC382F">
      <w:pPr>
        <w:ind w:right="288"/>
        <w:jc w:val="both"/>
        <w:rPr>
          <w:rFonts w:ascii="Arial" w:eastAsia="Arial" w:hAnsi="Arial" w:cs="Times New Roman"/>
          <w:color w:val="041E50"/>
        </w:rPr>
      </w:pPr>
      <w:r w:rsidRPr="004E07CC">
        <w:rPr>
          <w:rFonts w:ascii="Arial" w:eastAsia="Arial" w:hAnsi="Arial" w:cs="Times New Roman"/>
          <w:color w:val="041E50"/>
        </w:rPr>
        <w:t xml:space="preserve">Numbers confirm that the industry suffers as a result. Electrolux Professional recently assigned a business intelligence agency to conduct a survey among chefs and culinary professionals in the US. The results show that 79% experience negative stress at work at least once a week, making them feel irritable, distracted and anxious. Almost half (44%) state that they have been on sick leave due to stress syndromes, and </w:t>
      </w:r>
      <w:r w:rsidR="001E1A07" w:rsidRPr="004E07CC">
        <w:rPr>
          <w:rFonts w:ascii="Arial" w:eastAsia="Arial" w:hAnsi="Arial" w:cs="Times New Roman"/>
          <w:color w:val="041E50"/>
        </w:rPr>
        <w:t>55%</w:t>
      </w:r>
      <w:r w:rsidRPr="004E07CC">
        <w:rPr>
          <w:rFonts w:ascii="Arial" w:eastAsia="Arial" w:hAnsi="Arial" w:cs="Times New Roman"/>
          <w:color w:val="041E50"/>
        </w:rPr>
        <w:t xml:space="preserve"> have used or considered using prescription drugs to calm down after a stressful day at work. </w:t>
      </w:r>
    </w:p>
    <w:p w14:paraId="3CF2BC12" w14:textId="77777777" w:rsidR="00B62879" w:rsidRPr="004E07CC" w:rsidRDefault="00B62879" w:rsidP="00BC382F">
      <w:pPr>
        <w:ind w:right="288"/>
        <w:jc w:val="both"/>
        <w:rPr>
          <w:rFonts w:ascii="Arial" w:eastAsia="Arial" w:hAnsi="Arial" w:cs="Times New Roman"/>
          <w:color w:val="041E50"/>
        </w:rPr>
      </w:pPr>
    </w:p>
    <w:p w14:paraId="2D611994" w14:textId="263D8541" w:rsidR="00E53EA0" w:rsidRPr="004E07CC" w:rsidRDefault="00BC382F" w:rsidP="00BC382F">
      <w:pPr>
        <w:ind w:right="288"/>
        <w:jc w:val="both"/>
        <w:rPr>
          <w:rFonts w:ascii="Arial" w:eastAsia="Arial" w:hAnsi="Arial" w:cs="Times New Roman"/>
          <w:color w:val="041E50"/>
        </w:rPr>
      </w:pPr>
      <w:r w:rsidRPr="004E07CC">
        <w:rPr>
          <w:rFonts w:ascii="Arial" w:eastAsia="Arial" w:hAnsi="Arial" w:cs="Times New Roman"/>
          <w:color w:val="041E50"/>
        </w:rPr>
        <w:t>“</w:t>
      </w:r>
      <w:r w:rsidR="00B62879" w:rsidRPr="004E07CC">
        <w:rPr>
          <w:rFonts w:ascii="Arial" w:eastAsia="Arial" w:hAnsi="Arial" w:cs="Times New Roman"/>
          <w:color w:val="041E50"/>
        </w:rPr>
        <w:t xml:space="preserve">We live in a time when people care more about the story and process behind </w:t>
      </w:r>
      <w:proofErr w:type="gramStart"/>
      <w:r w:rsidR="00B62879" w:rsidRPr="004E07CC">
        <w:rPr>
          <w:rFonts w:ascii="Arial" w:eastAsia="Arial" w:hAnsi="Arial" w:cs="Times New Roman"/>
          <w:color w:val="041E50"/>
        </w:rPr>
        <w:t>the</w:t>
      </w:r>
      <w:proofErr w:type="gramEnd"/>
      <w:r w:rsidR="00B62879" w:rsidRPr="004E07CC">
        <w:rPr>
          <w:rFonts w:ascii="Arial" w:eastAsia="Arial" w:hAnsi="Arial" w:cs="Times New Roman"/>
          <w:color w:val="041E50"/>
        </w:rPr>
        <w:t xml:space="preserve"> food on our plates. But there’s a missing link in the farm to table movement - chefs. We believe that great food can be created through a happier, healthier work-life in the kitchen, and that’s why we wanted to test if negative stress really is indispensable,</w:t>
      </w:r>
      <w:r w:rsidRPr="004E07CC">
        <w:rPr>
          <w:rFonts w:ascii="Arial" w:eastAsia="Arial" w:hAnsi="Arial" w:cs="Times New Roman"/>
          <w:color w:val="041E50"/>
        </w:rPr>
        <w:t>”</w:t>
      </w:r>
      <w:r w:rsidR="00B62879" w:rsidRPr="004E07CC">
        <w:rPr>
          <w:rFonts w:ascii="Arial" w:eastAsia="Arial" w:hAnsi="Arial" w:cs="Times New Roman"/>
          <w:color w:val="041E50"/>
        </w:rPr>
        <w:t xml:space="preserve"> says Corey Siegel, </w:t>
      </w:r>
      <w:r w:rsidR="00E53EA0" w:rsidRPr="004E07CC">
        <w:rPr>
          <w:rFonts w:ascii="Arial" w:eastAsia="Arial" w:hAnsi="Arial" w:cs="Times New Roman"/>
          <w:color w:val="041E50"/>
        </w:rPr>
        <w:t>Electrolux Professional Corporate Executive Chef for North America.</w:t>
      </w:r>
    </w:p>
    <w:p w14:paraId="0F419190" w14:textId="77777777" w:rsidR="00B62879" w:rsidRPr="004E07CC" w:rsidRDefault="00B62879" w:rsidP="00BC382F">
      <w:pPr>
        <w:pStyle w:val="ListParagraph"/>
        <w:ind w:right="288"/>
        <w:jc w:val="both"/>
        <w:rPr>
          <w:rFonts w:ascii="Arial" w:eastAsia="Arial" w:hAnsi="Arial" w:cs="Times New Roman"/>
          <w:color w:val="041E50"/>
          <w:sz w:val="20"/>
          <w:szCs w:val="20"/>
          <w:lang w:val="en-GB"/>
        </w:rPr>
      </w:pPr>
      <w:r w:rsidRPr="004E07CC">
        <w:rPr>
          <w:rFonts w:ascii="Arial" w:eastAsia="Arial" w:hAnsi="Arial" w:cs="Times New Roman"/>
          <w:color w:val="041E50"/>
          <w:sz w:val="20"/>
          <w:szCs w:val="20"/>
          <w:lang w:val="en-GB"/>
        </w:rPr>
        <w:t xml:space="preserve"> </w:t>
      </w:r>
    </w:p>
    <w:p w14:paraId="617A05F2" w14:textId="2E40B965" w:rsidR="00B62879" w:rsidRPr="004E07CC" w:rsidRDefault="00B62879" w:rsidP="00BC382F">
      <w:pPr>
        <w:ind w:right="288"/>
        <w:jc w:val="both"/>
        <w:rPr>
          <w:rFonts w:ascii="Arial" w:eastAsia="Arial" w:hAnsi="Arial" w:cs="Times New Roman"/>
          <w:color w:val="041E50"/>
        </w:rPr>
      </w:pPr>
      <w:r w:rsidRPr="004E07CC">
        <w:rPr>
          <w:rFonts w:ascii="Arial" w:eastAsia="Arial" w:hAnsi="Arial" w:cs="Times New Roman"/>
          <w:color w:val="041E50"/>
        </w:rPr>
        <w:t>Electrolux Professional carried out a social experiment with two teams of chefs – one red and one blue. They wore heart rate monitor</w:t>
      </w:r>
      <w:r w:rsidR="00541B48" w:rsidRPr="004E07CC">
        <w:rPr>
          <w:rFonts w:ascii="Arial" w:eastAsia="Arial" w:hAnsi="Arial" w:cs="Times New Roman"/>
          <w:color w:val="041E50"/>
        </w:rPr>
        <w:t xml:space="preserve"> watche</w:t>
      </w:r>
      <w:r w:rsidRPr="004E07CC">
        <w:rPr>
          <w:rFonts w:ascii="Arial" w:eastAsia="Arial" w:hAnsi="Arial" w:cs="Times New Roman"/>
          <w:color w:val="041E50"/>
        </w:rPr>
        <w:t xml:space="preserve">s and were instructed to prepare the same menu consisting of four dishes, </w:t>
      </w:r>
      <w:r w:rsidR="007D4CB2" w:rsidRPr="004E07CC">
        <w:rPr>
          <w:rFonts w:ascii="Arial" w:eastAsia="Arial" w:hAnsi="Arial" w:cs="Times New Roman"/>
          <w:color w:val="041E50"/>
        </w:rPr>
        <w:t>using</w:t>
      </w:r>
      <w:r w:rsidRPr="004E07CC">
        <w:rPr>
          <w:rFonts w:ascii="Arial" w:eastAsia="Arial" w:hAnsi="Arial" w:cs="Times New Roman"/>
          <w:color w:val="041E50"/>
        </w:rPr>
        <w:t xml:space="preserve"> different equipment. To provoke negative stress, the red team was instructed to prepare their dishes with only the standard appliances for professional kitchens. </w:t>
      </w:r>
    </w:p>
    <w:p w14:paraId="2142FD71" w14:textId="77777777" w:rsidR="00B62879" w:rsidRPr="004E07CC" w:rsidRDefault="00B62879" w:rsidP="00BC382F">
      <w:pPr>
        <w:ind w:right="288"/>
        <w:jc w:val="both"/>
        <w:rPr>
          <w:rFonts w:ascii="Arial" w:eastAsia="Arial" w:hAnsi="Arial" w:cs="Times New Roman"/>
          <w:color w:val="041E50"/>
        </w:rPr>
      </w:pPr>
    </w:p>
    <w:p w14:paraId="22019A70" w14:textId="3F8847AD" w:rsidR="00B62879" w:rsidRPr="004E07CC" w:rsidRDefault="00B62879" w:rsidP="00BC382F">
      <w:pPr>
        <w:ind w:right="288"/>
        <w:jc w:val="both"/>
        <w:rPr>
          <w:rFonts w:ascii="Arial" w:eastAsia="Arial" w:hAnsi="Arial" w:cs="Times New Roman"/>
          <w:color w:val="041E50"/>
        </w:rPr>
      </w:pPr>
      <w:r w:rsidRPr="004E07CC">
        <w:rPr>
          <w:rFonts w:ascii="Arial" w:eastAsia="Arial" w:hAnsi="Arial" w:cs="Times New Roman"/>
          <w:color w:val="041E50"/>
        </w:rPr>
        <w:t xml:space="preserve">The blue team worked with the help of Electrolux </w:t>
      </w:r>
      <w:proofErr w:type="spellStart"/>
      <w:r w:rsidRPr="004E07CC">
        <w:rPr>
          <w:rFonts w:ascii="Arial" w:eastAsia="Arial" w:hAnsi="Arial" w:cs="Times New Roman"/>
          <w:color w:val="041E50"/>
        </w:rPr>
        <w:t>Cook&amp;Chill</w:t>
      </w:r>
      <w:proofErr w:type="spellEnd"/>
      <w:r w:rsidRPr="004E07CC">
        <w:rPr>
          <w:rFonts w:ascii="Arial" w:eastAsia="Arial" w:hAnsi="Arial" w:cs="Times New Roman"/>
          <w:color w:val="041E50"/>
        </w:rPr>
        <w:t xml:space="preserve">, a system that can help combat common sources of stress in the kitchen. The air-o-steam </w:t>
      </w:r>
      <w:r w:rsidR="00C86A22" w:rsidRPr="004E07CC">
        <w:rPr>
          <w:rFonts w:ascii="Arial" w:eastAsia="Arial" w:hAnsi="Arial" w:cs="Times New Roman"/>
          <w:color w:val="041E50"/>
        </w:rPr>
        <w:t>T</w:t>
      </w:r>
      <w:r w:rsidRPr="004E07CC">
        <w:rPr>
          <w:rFonts w:ascii="Arial" w:eastAsia="Arial" w:hAnsi="Arial" w:cs="Times New Roman"/>
          <w:color w:val="041E50"/>
        </w:rPr>
        <w:t xml:space="preserve">ouchline combi oven and air-o-chill blast chiller help ensure consistent food quality, streamline team workflow and lets </w:t>
      </w:r>
      <w:r w:rsidR="001A260E" w:rsidRPr="004E07CC">
        <w:rPr>
          <w:rFonts w:ascii="Arial" w:eastAsia="Arial" w:hAnsi="Arial" w:cs="Times New Roman"/>
          <w:color w:val="041E50"/>
        </w:rPr>
        <w:t xml:space="preserve">chefs </w:t>
      </w:r>
      <w:r w:rsidRPr="004E07CC">
        <w:rPr>
          <w:rFonts w:ascii="Arial" w:eastAsia="Arial" w:hAnsi="Arial" w:cs="Times New Roman"/>
          <w:color w:val="041E50"/>
        </w:rPr>
        <w:t xml:space="preserve">save time on mundane tasks like continuously checking the oven, so that they can get creative and invest their time in perfecting new dishes instead. </w:t>
      </w:r>
    </w:p>
    <w:p w14:paraId="0DFA3E48" w14:textId="77777777" w:rsidR="00D65A61" w:rsidRPr="004E07CC" w:rsidRDefault="00D65A61" w:rsidP="00BC382F">
      <w:pPr>
        <w:ind w:right="288"/>
        <w:jc w:val="both"/>
        <w:rPr>
          <w:rFonts w:ascii="Arial" w:eastAsia="Arial" w:hAnsi="Arial" w:cs="Times New Roman"/>
          <w:color w:val="041E50"/>
        </w:rPr>
      </w:pPr>
    </w:p>
    <w:p w14:paraId="167E88CB" w14:textId="4B0D4875" w:rsidR="00F00D62" w:rsidRPr="004E07CC" w:rsidRDefault="00B62879" w:rsidP="00BC382F">
      <w:pPr>
        <w:ind w:right="288"/>
        <w:jc w:val="both"/>
        <w:rPr>
          <w:rFonts w:ascii="Arial" w:eastAsia="Arial" w:hAnsi="Arial" w:cs="Times New Roman"/>
          <w:color w:val="041E50"/>
        </w:rPr>
      </w:pPr>
      <w:r w:rsidRPr="004E07CC">
        <w:rPr>
          <w:rFonts w:ascii="Arial" w:eastAsia="Arial" w:hAnsi="Arial" w:cs="Times New Roman"/>
          <w:color w:val="041E50"/>
        </w:rPr>
        <w:t xml:space="preserve">Data showed that chefs in the red team were more stressed. Compared to the blue team, they spent more than twice as much time </w:t>
      </w:r>
      <w:r w:rsidR="00596AB4" w:rsidRPr="004E07CC">
        <w:rPr>
          <w:rFonts w:ascii="Arial" w:eastAsia="Arial" w:hAnsi="Arial" w:cs="Times New Roman"/>
          <w:color w:val="041E50"/>
        </w:rPr>
        <w:t xml:space="preserve">close to their </w:t>
      </w:r>
      <w:r w:rsidR="00C7356D" w:rsidRPr="004E07CC">
        <w:rPr>
          <w:rFonts w:ascii="Arial" w:eastAsia="Arial" w:hAnsi="Arial" w:cs="Times New Roman"/>
          <w:color w:val="041E50"/>
        </w:rPr>
        <w:t>maximum heart rate</w:t>
      </w:r>
      <w:r w:rsidR="00752634" w:rsidRPr="004E07CC">
        <w:rPr>
          <w:rFonts w:ascii="Arial" w:eastAsia="Arial" w:hAnsi="Arial" w:cs="Times New Roman"/>
          <w:color w:val="041E50"/>
        </w:rPr>
        <w:t xml:space="preserve"> – 151 minutes versus 72 minutes for the chefs in the blue team.</w:t>
      </w:r>
      <w:r w:rsidR="00201C51" w:rsidRPr="004E07CC">
        <w:rPr>
          <w:rFonts w:ascii="Arial" w:eastAsia="Arial" w:hAnsi="Arial" w:cs="Times New Roman"/>
          <w:color w:val="041E50"/>
        </w:rPr>
        <w:t xml:space="preserve"> </w:t>
      </w:r>
      <w:r w:rsidR="0055510D" w:rsidRPr="004E07CC">
        <w:rPr>
          <w:rFonts w:ascii="Arial" w:eastAsia="Arial" w:hAnsi="Arial" w:cs="Times New Roman"/>
          <w:color w:val="041E50"/>
        </w:rPr>
        <w:t>Chefs in the re</w:t>
      </w:r>
      <w:r w:rsidR="006F11EC" w:rsidRPr="004E07CC">
        <w:rPr>
          <w:rFonts w:ascii="Arial" w:eastAsia="Arial" w:hAnsi="Arial" w:cs="Times New Roman"/>
          <w:color w:val="041E50"/>
        </w:rPr>
        <w:t>d team were thus forced to work at a high pace throughout the experiment because of their working conditions, whereas the blue team could afford to take a less stressful approach.</w:t>
      </w:r>
    </w:p>
    <w:p w14:paraId="3CCC8EA2" w14:textId="77777777" w:rsidR="006F11EC" w:rsidRPr="004E07CC" w:rsidRDefault="006F11EC" w:rsidP="00BC382F">
      <w:pPr>
        <w:ind w:right="288"/>
        <w:jc w:val="both"/>
        <w:rPr>
          <w:rFonts w:ascii="Arial" w:eastAsia="Arial" w:hAnsi="Arial" w:cs="Times New Roman"/>
          <w:color w:val="041E50"/>
        </w:rPr>
      </w:pPr>
    </w:p>
    <w:p w14:paraId="20FCB423" w14:textId="3C3E1CFC" w:rsidR="00FA7A46" w:rsidRPr="004E07CC" w:rsidRDefault="005E1068" w:rsidP="00BC382F">
      <w:pPr>
        <w:ind w:right="288"/>
        <w:jc w:val="both"/>
        <w:rPr>
          <w:rFonts w:ascii="Arial" w:eastAsia="Arial" w:hAnsi="Arial" w:cs="Times New Roman"/>
          <w:color w:val="041E50"/>
        </w:rPr>
      </w:pPr>
      <w:r w:rsidRPr="004E07CC">
        <w:rPr>
          <w:rFonts w:ascii="Arial" w:eastAsia="Arial" w:hAnsi="Arial" w:cs="Times New Roman"/>
          <w:color w:val="041E50"/>
        </w:rPr>
        <w:lastRenderedPageBreak/>
        <w:t xml:space="preserve">Although small amounts of </w:t>
      </w:r>
      <w:r w:rsidR="002F5925" w:rsidRPr="004E07CC">
        <w:rPr>
          <w:rFonts w:ascii="Arial" w:eastAsia="Arial" w:hAnsi="Arial" w:cs="Times New Roman"/>
          <w:color w:val="041E50"/>
        </w:rPr>
        <w:t xml:space="preserve">stress </w:t>
      </w:r>
      <w:r w:rsidR="004B06FA" w:rsidRPr="004E07CC">
        <w:rPr>
          <w:rFonts w:ascii="Arial" w:eastAsia="Arial" w:hAnsi="Arial" w:cs="Times New Roman"/>
          <w:color w:val="041E50"/>
        </w:rPr>
        <w:t xml:space="preserve">can sharpen your performance, </w:t>
      </w:r>
      <w:r w:rsidR="008A2A5C" w:rsidRPr="004E07CC">
        <w:rPr>
          <w:rFonts w:ascii="Arial" w:eastAsia="Arial" w:hAnsi="Arial" w:cs="Times New Roman"/>
          <w:color w:val="041E50"/>
        </w:rPr>
        <w:t xml:space="preserve">excessive </w:t>
      </w:r>
      <w:r w:rsidR="00B45111" w:rsidRPr="004E07CC">
        <w:rPr>
          <w:rFonts w:ascii="Arial" w:eastAsia="Arial" w:hAnsi="Arial" w:cs="Times New Roman"/>
          <w:color w:val="041E50"/>
        </w:rPr>
        <w:t xml:space="preserve">stress can take a toll on the body. </w:t>
      </w:r>
      <w:r w:rsidR="00EE2C34" w:rsidRPr="004E07CC">
        <w:rPr>
          <w:rFonts w:ascii="Arial" w:eastAsia="Arial" w:hAnsi="Arial" w:cs="Times New Roman"/>
          <w:color w:val="041E50"/>
        </w:rPr>
        <w:t xml:space="preserve">Research shows that high levels of stress over a prolonged period of time can contribute to a number of health problems, such as high blood pressure, diabetes, and heart disease. </w:t>
      </w:r>
    </w:p>
    <w:p w14:paraId="5DCCA7BB" w14:textId="77777777" w:rsidR="00FA7A46" w:rsidRPr="004E07CC" w:rsidRDefault="00FA7A46" w:rsidP="00BC382F">
      <w:pPr>
        <w:ind w:left="360" w:right="288"/>
        <w:jc w:val="both"/>
        <w:rPr>
          <w:rFonts w:ascii="Arial" w:eastAsia="Arial" w:hAnsi="Arial" w:cs="Times New Roman"/>
          <w:color w:val="041E50"/>
        </w:rPr>
      </w:pPr>
    </w:p>
    <w:p w14:paraId="2283151D" w14:textId="02CDA2D6" w:rsidR="00B62879" w:rsidRPr="004E07CC" w:rsidRDefault="00B62879" w:rsidP="00BC382F">
      <w:pPr>
        <w:ind w:right="288"/>
        <w:jc w:val="both"/>
        <w:rPr>
          <w:rFonts w:ascii="Arial" w:eastAsia="Arial" w:hAnsi="Arial" w:cs="Times New Roman"/>
          <w:color w:val="041E50"/>
        </w:rPr>
      </w:pPr>
      <w:r w:rsidRPr="004E07CC">
        <w:rPr>
          <w:rFonts w:ascii="Arial" w:eastAsia="Arial" w:hAnsi="Arial" w:cs="Times New Roman"/>
          <w:color w:val="041E50"/>
        </w:rPr>
        <w:t xml:space="preserve">The red team, not being able to streamline the work as much, also wasted time </w:t>
      </w:r>
      <w:r w:rsidR="00B42E05" w:rsidRPr="004E07CC">
        <w:rPr>
          <w:rFonts w:ascii="Arial" w:eastAsia="Arial" w:hAnsi="Arial" w:cs="Times New Roman"/>
          <w:color w:val="041E50"/>
        </w:rPr>
        <w:t xml:space="preserve">and energy </w:t>
      </w:r>
      <w:r w:rsidRPr="004E07CC">
        <w:rPr>
          <w:rFonts w:ascii="Arial" w:eastAsia="Arial" w:hAnsi="Arial" w:cs="Times New Roman"/>
          <w:color w:val="041E50"/>
        </w:rPr>
        <w:t>taking around 2000 more ste</w:t>
      </w:r>
      <w:r w:rsidR="00FA7A46" w:rsidRPr="004E07CC">
        <w:rPr>
          <w:rFonts w:ascii="Arial" w:eastAsia="Arial" w:hAnsi="Arial" w:cs="Times New Roman"/>
          <w:color w:val="041E50"/>
        </w:rPr>
        <w:t>ps per chef than the blue team</w:t>
      </w:r>
      <w:r w:rsidR="00B42E05" w:rsidRPr="004E07CC">
        <w:rPr>
          <w:rFonts w:ascii="Arial" w:eastAsia="Arial" w:hAnsi="Arial" w:cs="Times New Roman"/>
          <w:color w:val="041E50"/>
        </w:rPr>
        <w:t xml:space="preserve"> - contributing to a less relaxed working day.</w:t>
      </w:r>
      <w:r w:rsidR="00FA7A46" w:rsidRPr="004E07CC">
        <w:rPr>
          <w:rFonts w:ascii="Arial" w:eastAsia="Arial" w:hAnsi="Arial" w:cs="Times New Roman"/>
          <w:color w:val="041E50"/>
        </w:rPr>
        <w:t xml:space="preserve"> </w:t>
      </w:r>
      <w:r w:rsidRPr="004E07CC">
        <w:rPr>
          <w:rFonts w:ascii="Arial" w:eastAsia="Arial" w:hAnsi="Arial" w:cs="Times New Roman"/>
          <w:color w:val="041E50"/>
        </w:rPr>
        <w:t xml:space="preserve">Yet, despite the extra energy spent and elevated heartrate of the red team, guests ranked the food presented </w:t>
      </w:r>
      <w:r w:rsidR="007654BC" w:rsidRPr="004E07CC">
        <w:rPr>
          <w:rFonts w:ascii="Arial" w:eastAsia="Arial" w:hAnsi="Arial" w:cs="Times New Roman"/>
          <w:color w:val="041E50"/>
        </w:rPr>
        <w:t xml:space="preserve">by </w:t>
      </w:r>
      <w:r w:rsidRPr="004E07CC">
        <w:rPr>
          <w:rFonts w:ascii="Arial" w:eastAsia="Arial" w:hAnsi="Arial" w:cs="Times New Roman"/>
          <w:color w:val="041E50"/>
        </w:rPr>
        <w:t>the teams as equally delicious.</w:t>
      </w:r>
    </w:p>
    <w:p w14:paraId="19CDC597" w14:textId="77777777" w:rsidR="00B62879" w:rsidRPr="004E07CC" w:rsidRDefault="00B62879" w:rsidP="00BC382F">
      <w:pPr>
        <w:ind w:right="288"/>
        <w:jc w:val="both"/>
        <w:rPr>
          <w:rFonts w:ascii="Arial" w:eastAsia="Arial" w:hAnsi="Arial" w:cs="Times New Roman"/>
          <w:color w:val="041E50"/>
        </w:rPr>
      </w:pPr>
    </w:p>
    <w:p w14:paraId="0621F359" w14:textId="7FD0DED1" w:rsidR="00F748B2" w:rsidRPr="004E07CC" w:rsidRDefault="00BC382F" w:rsidP="00BC382F">
      <w:pPr>
        <w:ind w:right="288"/>
        <w:jc w:val="both"/>
        <w:rPr>
          <w:rFonts w:ascii="Arial" w:eastAsia="Arial" w:hAnsi="Arial" w:cs="Times New Roman"/>
          <w:color w:val="041E50"/>
        </w:rPr>
      </w:pPr>
      <w:r w:rsidRPr="004E07CC">
        <w:rPr>
          <w:rFonts w:ascii="Arial" w:eastAsia="Arial" w:hAnsi="Arial" w:cs="Times New Roman"/>
          <w:color w:val="041E50"/>
        </w:rPr>
        <w:t>“</w:t>
      </w:r>
      <w:r w:rsidR="00B62879" w:rsidRPr="004E07CC">
        <w:rPr>
          <w:rFonts w:ascii="Arial" w:eastAsia="Arial" w:hAnsi="Arial" w:cs="Times New Roman"/>
          <w:color w:val="041E50"/>
        </w:rPr>
        <w:t xml:space="preserve">Being part of this experiment gave me a new perspective on my everyday life as a chef. I find myself questioning old norms and I know I’m not alone. If we want cooking to be truly sustainable, we have to start challenging the perception that negative stress is necessary to create great tasting food. We will all benefit from it, because in the end I believe that happy chefs create better </w:t>
      </w:r>
      <w:r w:rsidR="00F748B2" w:rsidRPr="004E07CC">
        <w:rPr>
          <w:rFonts w:ascii="Arial" w:eastAsia="Arial" w:hAnsi="Arial" w:cs="Times New Roman"/>
          <w:color w:val="041E50"/>
        </w:rPr>
        <w:t>food,</w:t>
      </w:r>
      <w:r w:rsidRPr="004E07CC">
        <w:rPr>
          <w:rFonts w:ascii="Arial" w:eastAsia="Arial" w:hAnsi="Arial" w:cs="Times New Roman"/>
          <w:color w:val="041E50"/>
        </w:rPr>
        <w:t>”</w:t>
      </w:r>
      <w:r w:rsidR="00F748B2" w:rsidRPr="004E07CC">
        <w:rPr>
          <w:rFonts w:ascii="Arial" w:eastAsia="Arial" w:hAnsi="Arial" w:cs="Times New Roman"/>
          <w:color w:val="041E50"/>
        </w:rPr>
        <w:t xml:space="preserve"> says Chef Philip Lloyd, chef from the blue team, Culinary Instructor at The Art Institute of Charlotte and </w:t>
      </w:r>
      <w:r w:rsidR="00CB1A63" w:rsidRPr="004E07CC">
        <w:rPr>
          <w:rFonts w:ascii="Arial" w:eastAsia="Arial" w:hAnsi="Arial" w:cs="Times New Roman"/>
          <w:color w:val="041E50"/>
        </w:rPr>
        <w:t>o</w:t>
      </w:r>
      <w:r w:rsidR="00F748B2" w:rsidRPr="004E07CC">
        <w:rPr>
          <w:rFonts w:ascii="Arial" w:eastAsia="Arial" w:hAnsi="Arial" w:cs="Times New Roman"/>
          <w:color w:val="041E50"/>
        </w:rPr>
        <w:t>wner of Certified Chef’s Cuisine</w:t>
      </w:r>
      <w:r w:rsidR="00344504" w:rsidRPr="004E07CC">
        <w:rPr>
          <w:rFonts w:ascii="Arial" w:eastAsia="Arial" w:hAnsi="Arial" w:cs="Times New Roman"/>
          <w:color w:val="041E50"/>
        </w:rPr>
        <w:t>.</w:t>
      </w:r>
    </w:p>
    <w:p w14:paraId="5F81475D" w14:textId="77777777" w:rsidR="00B62879" w:rsidRPr="004E07CC" w:rsidRDefault="00B62879" w:rsidP="00BC382F">
      <w:pPr>
        <w:pStyle w:val="ListParagraph"/>
        <w:ind w:right="288"/>
        <w:jc w:val="both"/>
        <w:rPr>
          <w:rFonts w:ascii="Arial" w:eastAsia="Arial" w:hAnsi="Arial" w:cs="Times New Roman"/>
          <w:color w:val="041E50"/>
          <w:sz w:val="20"/>
          <w:szCs w:val="20"/>
          <w:lang w:val="en-GB"/>
        </w:rPr>
      </w:pPr>
    </w:p>
    <w:p w14:paraId="3D826762" w14:textId="77777777" w:rsidR="00BC382F" w:rsidRPr="004E07CC" w:rsidRDefault="00BC382F" w:rsidP="00BC382F">
      <w:pPr>
        <w:ind w:right="288"/>
        <w:jc w:val="both"/>
        <w:rPr>
          <w:rFonts w:ascii="Arial" w:eastAsia="Arial" w:hAnsi="Arial" w:cs="Times New Roman"/>
          <w:color w:val="041E50"/>
        </w:rPr>
      </w:pPr>
    </w:p>
    <w:p w14:paraId="4EC4DF16" w14:textId="77777777" w:rsidR="00BC382F" w:rsidRPr="004E07CC" w:rsidRDefault="00BC382F" w:rsidP="006103EC">
      <w:pPr>
        <w:ind w:right="288"/>
        <w:rPr>
          <w:rFonts w:ascii="Arial" w:eastAsia="Arial" w:hAnsi="Arial" w:cs="Times New Roman"/>
          <w:color w:val="041E50"/>
        </w:rPr>
      </w:pPr>
    </w:p>
    <w:p w14:paraId="7D9BB72A" w14:textId="19C55169" w:rsidR="00B62879" w:rsidRPr="007F2F5E" w:rsidRDefault="00B62879" w:rsidP="006103EC">
      <w:pPr>
        <w:ind w:right="288"/>
        <w:rPr>
          <w:rFonts w:ascii="Electrolux Sans Regular" w:hAnsi="Electrolux Sans Regular"/>
        </w:rPr>
      </w:pPr>
      <w:r w:rsidRPr="004E07CC">
        <w:rPr>
          <w:rFonts w:ascii="Arial" w:eastAsia="Arial" w:hAnsi="Arial" w:cs="Times New Roman"/>
          <w:color w:val="041E50"/>
        </w:rPr>
        <w:t>Watch the social experiment here:</w:t>
      </w:r>
      <w:r w:rsidRPr="007F2F5E">
        <w:rPr>
          <w:rFonts w:ascii="Electrolux Sans Regular" w:hAnsi="Electrolux Sans Regular"/>
        </w:rPr>
        <w:t xml:space="preserve"> </w:t>
      </w:r>
      <w:hyperlink r:id="rId11" w:history="1">
        <w:r w:rsidR="006103EC" w:rsidRPr="004E07CC">
          <w:rPr>
            <w:rStyle w:val="Hyperlink"/>
            <w:rFonts w:ascii="Arial" w:eastAsia="Arial" w:hAnsi="Arial" w:cs="Times New Roman"/>
            <w:color w:val="52284E"/>
          </w:rPr>
          <w:t>https://www.youtube.com/watch?v=RhRdfrToUQw</w:t>
        </w:r>
      </w:hyperlink>
    </w:p>
    <w:p w14:paraId="59CEB42D" w14:textId="77777777" w:rsidR="00B62879" w:rsidRPr="004E07CC" w:rsidRDefault="00B62879" w:rsidP="00BC382F">
      <w:pPr>
        <w:ind w:right="288"/>
        <w:jc w:val="both"/>
        <w:rPr>
          <w:rFonts w:cstheme="minorHAnsi"/>
          <w:b/>
        </w:rPr>
      </w:pPr>
      <w:r w:rsidRPr="004E07CC">
        <w:rPr>
          <w:rFonts w:ascii="Electrolux Sans Regular" w:hAnsi="Electrolux Sans Regular"/>
          <w:b/>
        </w:rPr>
        <w:br/>
      </w:r>
      <w:r w:rsidRPr="004E07CC">
        <w:rPr>
          <w:rFonts w:cstheme="minorHAnsi"/>
          <w:b/>
        </w:rPr>
        <w:t>For more information, please contact</w:t>
      </w:r>
    </w:p>
    <w:p w14:paraId="69E30E2B" w14:textId="77777777" w:rsidR="008325F2" w:rsidRPr="004E07CC" w:rsidRDefault="00B62879" w:rsidP="00BC382F">
      <w:pPr>
        <w:ind w:right="288"/>
        <w:jc w:val="both"/>
        <w:rPr>
          <w:rFonts w:cstheme="minorHAnsi"/>
        </w:rPr>
      </w:pPr>
      <w:r w:rsidRPr="004E07CC">
        <w:rPr>
          <w:rFonts w:cstheme="minorHAnsi"/>
        </w:rPr>
        <w:t>Corey Siegel</w:t>
      </w:r>
    </w:p>
    <w:p w14:paraId="46A37012" w14:textId="1D2DEE63" w:rsidR="00B62879" w:rsidRPr="004E07CC" w:rsidRDefault="008325F2" w:rsidP="00BC382F">
      <w:pPr>
        <w:ind w:right="288"/>
        <w:jc w:val="both"/>
        <w:rPr>
          <w:rFonts w:cstheme="minorHAnsi"/>
        </w:rPr>
      </w:pPr>
      <w:r w:rsidRPr="004E07CC">
        <w:rPr>
          <w:rFonts w:cstheme="minorHAnsi"/>
        </w:rPr>
        <w:t xml:space="preserve">Electrolux Professional </w:t>
      </w:r>
      <w:r w:rsidR="00B62879" w:rsidRPr="004E07CC">
        <w:rPr>
          <w:rFonts w:cstheme="minorHAnsi"/>
        </w:rPr>
        <w:t xml:space="preserve">Corporate Executive </w:t>
      </w:r>
      <w:r w:rsidRPr="004E07CC">
        <w:rPr>
          <w:rFonts w:cstheme="minorHAnsi"/>
        </w:rPr>
        <w:t>Chef for North America &amp; member of ACF</w:t>
      </w:r>
      <w:r w:rsidR="00B62879" w:rsidRPr="004E07CC">
        <w:rPr>
          <w:rFonts w:cstheme="minorHAnsi"/>
        </w:rPr>
        <w:t xml:space="preserve"> Culinary Team USA</w:t>
      </w:r>
    </w:p>
    <w:p w14:paraId="070F4453" w14:textId="77777777" w:rsidR="00F137C8" w:rsidRPr="004E07CC" w:rsidRDefault="00B62879" w:rsidP="00BC382F">
      <w:pPr>
        <w:jc w:val="both"/>
        <w:rPr>
          <w:rFonts w:cstheme="minorHAnsi"/>
          <w:lang w:val="en-US"/>
        </w:rPr>
      </w:pPr>
      <w:r w:rsidRPr="004E07CC">
        <w:rPr>
          <w:rFonts w:cstheme="minorHAnsi"/>
        </w:rPr>
        <w:t xml:space="preserve">Email: </w:t>
      </w:r>
      <w:hyperlink r:id="rId12" w:history="1">
        <w:r w:rsidR="00F137C8" w:rsidRPr="004E07CC">
          <w:rPr>
            <w:rStyle w:val="Hyperlink"/>
            <w:rFonts w:cstheme="minorHAnsi"/>
            <w:color w:val="1F497D"/>
          </w:rPr>
          <w:t>corey.siegel@electrolux.com</w:t>
        </w:r>
      </w:hyperlink>
    </w:p>
    <w:p w14:paraId="6FBCD933" w14:textId="77777777" w:rsidR="00C7373A" w:rsidRPr="004E07CC" w:rsidRDefault="00C7373A" w:rsidP="00BC382F">
      <w:pPr>
        <w:ind w:right="288"/>
        <w:jc w:val="both"/>
        <w:rPr>
          <w:rFonts w:cstheme="minorHAnsi"/>
        </w:rPr>
      </w:pPr>
      <w:r w:rsidRPr="004E07CC">
        <w:rPr>
          <w:rFonts w:cstheme="minorHAnsi"/>
        </w:rPr>
        <w:t xml:space="preserve">Telephone: </w:t>
      </w:r>
      <w:hyperlink r:id="rId13" w:history="1">
        <w:r w:rsidRPr="004E07CC">
          <w:rPr>
            <w:rFonts w:cstheme="minorHAnsi"/>
          </w:rPr>
          <w:t>(704) 526-5983</w:t>
        </w:r>
      </w:hyperlink>
      <w:r w:rsidRPr="004E07CC">
        <w:rPr>
          <w:rFonts w:cstheme="minorHAnsi"/>
        </w:rPr>
        <w:t xml:space="preserve"> </w:t>
      </w:r>
    </w:p>
    <w:p w14:paraId="3AE56A72" w14:textId="77777777" w:rsidR="00B62879" w:rsidRPr="004E07CC" w:rsidRDefault="00B62879" w:rsidP="00BC382F">
      <w:pPr>
        <w:ind w:right="288"/>
        <w:jc w:val="both"/>
        <w:rPr>
          <w:rFonts w:cstheme="minorHAnsi"/>
        </w:rPr>
      </w:pPr>
    </w:p>
    <w:p w14:paraId="0E316711" w14:textId="77777777" w:rsidR="00B62879" w:rsidRPr="004E07CC" w:rsidRDefault="00B62879" w:rsidP="00BC382F">
      <w:pPr>
        <w:ind w:right="288"/>
        <w:jc w:val="both"/>
        <w:rPr>
          <w:rFonts w:cstheme="minorHAnsi"/>
        </w:rPr>
      </w:pPr>
      <w:r w:rsidRPr="004E07CC">
        <w:rPr>
          <w:rFonts w:cstheme="minorHAnsi"/>
        </w:rPr>
        <w:t>Daniela Sele</w:t>
      </w:r>
    </w:p>
    <w:p w14:paraId="184BADE0" w14:textId="77777777" w:rsidR="00B62879" w:rsidRPr="004E07CC" w:rsidRDefault="008325F2" w:rsidP="00BC382F">
      <w:pPr>
        <w:ind w:right="288"/>
        <w:jc w:val="both"/>
        <w:rPr>
          <w:rFonts w:cstheme="minorHAnsi"/>
        </w:rPr>
      </w:pPr>
      <w:r w:rsidRPr="004E07CC">
        <w:rPr>
          <w:rFonts w:cstheme="minorHAnsi"/>
        </w:rPr>
        <w:t xml:space="preserve">Electrolux Professional </w:t>
      </w:r>
      <w:r w:rsidR="00B62879" w:rsidRPr="004E07CC">
        <w:rPr>
          <w:rFonts w:cstheme="minorHAnsi"/>
        </w:rPr>
        <w:t>Marketing Communication &amp; PR, Global Marketing</w:t>
      </w:r>
      <w:r w:rsidRPr="004E07CC">
        <w:rPr>
          <w:rFonts w:cstheme="minorHAnsi"/>
        </w:rPr>
        <w:t xml:space="preserve"> </w:t>
      </w:r>
    </w:p>
    <w:p w14:paraId="2A5A34C8" w14:textId="77777777" w:rsidR="00B62879" w:rsidRPr="004E07CC" w:rsidRDefault="00B62879" w:rsidP="00BC382F">
      <w:pPr>
        <w:jc w:val="both"/>
        <w:rPr>
          <w:rFonts w:cstheme="minorHAnsi"/>
          <w:color w:val="1F497D"/>
        </w:rPr>
      </w:pPr>
      <w:r w:rsidRPr="004E07CC">
        <w:rPr>
          <w:rFonts w:cstheme="minorHAnsi"/>
        </w:rPr>
        <w:t>Email:</w:t>
      </w:r>
      <w:r w:rsidRPr="004E07CC">
        <w:rPr>
          <w:rFonts w:cstheme="minorHAnsi"/>
          <w:color w:val="auto"/>
        </w:rPr>
        <w:t xml:space="preserve"> </w:t>
      </w:r>
      <w:hyperlink r:id="rId14" w:history="1">
        <w:r w:rsidRPr="004E07CC">
          <w:rPr>
            <w:rStyle w:val="Hyperlink"/>
            <w:rFonts w:cstheme="minorHAnsi"/>
            <w:color w:val="1F497D"/>
          </w:rPr>
          <w:t>daniela.sele@electrolux.com</w:t>
        </w:r>
      </w:hyperlink>
    </w:p>
    <w:p w14:paraId="61A79E4B" w14:textId="77777777" w:rsidR="00B62879" w:rsidRPr="004E07CC" w:rsidRDefault="00B62879" w:rsidP="00BC382F">
      <w:pPr>
        <w:ind w:right="288"/>
        <w:jc w:val="both"/>
        <w:rPr>
          <w:rFonts w:cstheme="minorHAnsi"/>
        </w:rPr>
      </w:pPr>
      <w:r w:rsidRPr="004E07CC">
        <w:rPr>
          <w:rFonts w:cstheme="minorHAnsi"/>
        </w:rPr>
        <w:t>Telephone: +39 0434 380702</w:t>
      </w:r>
    </w:p>
    <w:p w14:paraId="76708194" w14:textId="77777777" w:rsidR="00B62879" w:rsidRPr="004E07CC" w:rsidRDefault="00B62879" w:rsidP="00BC382F">
      <w:pPr>
        <w:ind w:right="288"/>
        <w:jc w:val="both"/>
        <w:rPr>
          <w:rFonts w:cstheme="minorHAnsi"/>
        </w:rPr>
      </w:pPr>
    </w:p>
    <w:p w14:paraId="5527FEE7" w14:textId="77777777" w:rsidR="00B62879" w:rsidRPr="004E07CC" w:rsidRDefault="00B62879" w:rsidP="00BC382F">
      <w:pPr>
        <w:ind w:right="288"/>
        <w:jc w:val="both"/>
        <w:rPr>
          <w:rFonts w:cstheme="minorHAnsi"/>
        </w:rPr>
      </w:pPr>
      <w:r w:rsidRPr="004E07CC">
        <w:rPr>
          <w:rFonts w:cstheme="minorHAnsi"/>
        </w:rPr>
        <w:t>Angelo Grillas</w:t>
      </w:r>
    </w:p>
    <w:p w14:paraId="7A6AD2BC" w14:textId="77777777" w:rsidR="00B62879" w:rsidRPr="004E07CC" w:rsidRDefault="008325F2" w:rsidP="00BC382F">
      <w:pPr>
        <w:ind w:right="288"/>
        <w:jc w:val="both"/>
        <w:rPr>
          <w:rFonts w:cstheme="minorHAnsi"/>
        </w:rPr>
      </w:pPr>
      <w:r w:rsidRPr="004E07CC">
        <w:rPr>
          <w:rFonts w:cstheme="minorHAnsi"/>
        </w:rPr>
        <w:t xml:space="preserve">Electrolux Professional </w:t>
      </w:r>
      <w:r w:rsidR="00B62879" w:rsidRPr="004E07CC">
        <w:rPr>
          <w:rFonts w:cstheme="minorHAnsi"/>
        </w:rPr>
        <w:t xml:space="preserve">Director of Marketing </w:t>
      </w:r>
      <w:r w:rsidRPr="004E07CC">
        <w:rPr>
          <w:rFonts w:cstheme="minorHAnsi"/>
        </w:rPr>
        <w:t xml:space="preserve">for </w:t>
      </w:r>
      <w:r w:rsidR="00B62879" w:rsidRPr="004E07CC">
        <w:rPr>
          <w:rFonts w:cstheme="minorHAnsi"/>
        </w:rPr>
        <w:t>North America</w:t>
      </w:r>
      <w:r w:rsidRPr="004E07CC">
        <w:rPr>
          <w:rFonts w:cstheme="minorHAnsi"/>
        </w:rPr>
        <w:t xml:space="preserve"> </w:t>
      </w:r>
    </w:p>
    <w:p w14:paraId="6F2368EF" w14:textId="77777777" w:rsidR="00B62879" w:rsidRPr="004E07CC" w:rsidRDefault="00B62879" w:rsidP="00BC382F">
      <w:pPr>
        <w:jc w:val="both"/>
        <w:rPr>
          <w:rFonts w:cstheme="minorHAnsi"/>
          <w:color w:val="1F497D"/>
        </w:rPr>
      </w:pPr>
      <w:r w:rsidRPr="004E07CC">
        <w:rPr>
          <w:rFonts w:cstheme="minorHAnsi"/>
        </w:rPr>
        <w:t xml:space="preserve">Email: </w:t>
      </w:r>
      <w:hyperlink r:id="rId15" w:history="1">
        <w:r w:rsidRPr="004E07CC">
          <w:rPr>
            <w:rStyle w:val="Hyperlink"/>
            <w:rFonts w:cstheme="minorHAnsi"/>
            <w:color w:val="1F497D"/>
          </w:rPr>
          <w:t>angelo.grillas@electrolux.com</w:t>
        </w:r>
      </w:hyperlink>
    </w:p>
    <w:p w14:paraId="3C7D95BB" w14:textId="77777777" w:rsidR="00B62879" w:rsidRPr="004E07CC" w:rsidRDefault="00B62879" w:rsidP="00BC382F">
      <w:pPr>
        <w:ind w:right="288"/>
        <w:jc w:val="both"/>
        <w:rPr>
          <w:rFonts w:cstheme="minorHAnsi"/>
        </w:rPr>
      </w:pPr>
      <w:r w:rsidRPr="004E07CC">
        <w:rPr>
          <w:rFonts w:cstheme="minorHAnsi"/>
        </w:rPr>
        <w:t xml:space="preserve">Telephone: (980)-236-4209 </w:t>
      </w:r>
    </w:p>
    <w:p w14:paraId="38E5F8FB" w14:textId="77777777" w:rsidR="00B62879" w:rsidRDefault="00B62879" w:rsidP="00BC382F">
      <w:pPr>
        <w:ind w:right="288"/>
        <w:jc w:val="both"/>
        <w:rPr>
          <w:rFonts w:cstheme="minorHAnsi"/>
        </w:rPr>
      </w:pPr>
    </w:p>
    <w:p w14:paraId="5128AE12" w14:textId="77777777" w:rsidR="004E07CC" w:rsidRDefault="004E07CC" w:rsidP="00BC382F">
      <w:pPr>
        <w:ind w:right="288"/>
        <w:jc w:val="both"/>
        <w:rPr>
          <w:rFonts w:cstheme="minorHAnsi"/>
        </w:rPr>
      </w:pPr>
    </w:p>
    <w:p w14:paraId="20AAC321" w14:textId="77777777" w:rsidR="004E07CC" w:rsidRPr="004E07CC" w:rsidRDefault="004E07CC" w:rsidP="00BC382F">
      <w:pPr>
        <w:ind w:right="288"/>
        <w:jc w:val="both"/>
        <w:rPr>
          <w:rFonts w:cstheme="minorHAnsi"/>
        </w:rPr>
      </w:pPr>
    </w:p>
    <w:p w14:paraId="698D8B0D" w14:textId="77777777" w:rsidR="00B62879" w:rsidRPr="004E07CC" w:rsidRDefault="00B62879" w:rsidP="00BC382F">
      <w:pPr>
        <w:ind w:right="288"/>
        <w:jc w:val="both"/>
        <w:rPr>
          <w:rFonts w:cstheme="minorHAnsi"/>
          <w:b/>
          <w:szCs w:val="18"/>
        </w:rPr>
      </w:pPr>
      <w:r w:rsidRPr="004E07CC">
        <w:rPr>
          <w:rFonts w:cstheme="minorHAnsi"/>
          <w:b/>
          <w:szCs w:val="18"/>
        </w:rPr>
        <w:t>About the stress survey and social experiment</w:t>
      </w:r>
    </w:p>
    <w:p w14:paraId="761C51B4" w14:textId="76B369F1" w:rsidR="00B62879" w:rsidRPr="004E07CC" w:rsidRDefault="00B62879" w:rsidP="00BC382F">
      <w:pPr>
        <w:ind w:right="288"/>
        <w:jc w:val="both"/>
        <w:rPr>
          <w:rFonts w:cstheme="minorHAnsi"/>
        </w:rPr>
      </w:pPr>
      <w:r w:rsidRPr="004E07CC">
        <w:rPr>
          <w:rFonts w:cstheme="minorHAnsi"/>
        </w:rPr>
        <w:t xml:space="preserve">The survey was conducted by a business intelligence agency on behalf of Electrolux between May 26th and June 2nd 2016. The target group for the survey included chefs and culinary professionals aged 18-65+ in the US. In total 208 chefs answered the survey. The social experiment was conducted in June 2016. </w:t>
      </w:r>
    </w:p>
    <w:p w14:paraId="42784E3E" w14:textId="77777777" w:rsidR="004E07CC" w:rsidRDefault="004E07CC" w:rsidP="00BC382F">
      <w:pPr>
        <w:ind w:right="288"/>
        <w:jc w:val="both"/>
        <w:rPr>
          <w:b/>
        </w:rPr>
      </w:pPr>
    </w:p>
    <w:p w14:paraId="1C5E6EFA" w14:textId="77777777" w:rsidR="004E07CC" w:rsidRDefault="004E07CC" w:rsidP="00BC382F">
      <w:pPr>
        <w:ind w:right="288"/>
        <w:jc w:val="both"/>
        <w:rPr>
          <w:b/>
        </w:rPr>
      </w:pPr>
    </w:p>
    <w:p w14:paraId="6DD4271D" w14:textId="77777777" w:rsidR="004E07CC" w:rsidRDefault="004E07CC" w:rsidP="00BC382F">
      <w:pPr>
        <w:ind w:right="288"/>
        <w:jc w:val="both"/>
        <w:rPr>
          <w:b/>
        </w:rPr>
      </w:pPr>
    </w:p>
    <w:p w14:paraId="7EED6982" w14:textId="77777777" w:rsidR="004E07CC" w:rsidRDefault="004E07CC" w:rsidP="00BC382F">
      <w:pPr>
        <w:ind w:right="288"/>
        <w:jc w:val="both"/>
        <w:rPr>
          <w:b/>
        </w:rPr>
      </w:pPr>
    </w:p>
    <w:p w14:paraId="74F5A8AB" w14:textId="77777777" w:rsidR="004E07CC" w:rsidRDefault="004E07CC" w:rsidP="00BC382F">
      <w:pPr>
        <w:ind w:right="288"/>
        <w:jc w:val="both"/>
        <w:rPr>
          <w:b/>
        </w:rPr>
      </w:pPr>
    </w:p>
    <w:p w14:paraId="11AA5AF8" w14:textId="77777777" w:rsidR="004E07CC" w:rsidRDefault="004E07CC" w:rsidP="00BC382F">
      <w:pPr>
        <w:ind w:right="288"/>
        <w:jc w:val="both"/>
        <w:rPr>
          <w:b/>
        </w:rPr>
      </w:pPr>
      <w:bookmarkStart w:id="0" w:name="_GoBack"/>
      <w:bookmarkEnd w:id="0"/>
    </w:p>
    <w:p w14:paraId="4F709A0F" w14:textId="77777777" w:rsidR="004E07CC" w:rsidRDefault="004E07CC" w:rsidP="00BC382F">
      <w:pPr>
        <w:ind w:right="288"/>
        <w:jc w:val="both"/>
        <w:rPr>
          <w:b/>
        </w:rPr>
      </w:pPr>
    </w:p>
    <w:p w14:paraId="694C585C" w14:textId="6776441F" w:rsidR="00BC382F" w:rsidRDefault="00B80EEE" w:rsidP="00BC382F">
      <w:pPr>
        <w:ind w:right="288"/>
        <w:jc w:val="both"/>
        <w:rPr>
          <w:b/>
        </w:rPr>
      </w:pPr>
      <w:r>
        <w:rPr>
          <w:noProof/>
          <w:lang w:eastAsia="en-GB"/>
        </w:rPr>
        <mc:AlternateContent>
          <mc:Choice Requires="wps">
            <w:drawing>
              <wp:anchor distT="0" distB="0" distL="114300" distR="114300" simplePos="0" relativeHeight="251661312" behindDoc="0" locked="0" layoutInCell="1" allowOverlap="1" wp14:anchorId="12DA0331" wp14:editId="55223653">
                <wp:simplePos x="0" y="0"/>
                <wp:positionH relativeFrom="column">
                  <wp:posOffset>-1914525</wp:posOffset>
                </wp:positionH>
                <wp:positionV relativeFrom="paragraph">
                  <wp:posOffset>307975</wp:posOffset>
                </wp:positionV>
                <wp:extent cx="1889760" cy="1006475"/>
                <wp:effectExtent l="0" t="0" r="1524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760" cy="1006475"/>
                        </a:xfrm>
                        <a:prstGeom prst="rect">
                          <a:avLst/>
                        </a:prstGeom>
                        <a:noFill/>
                        <a:ln w="6350">
                          <a:noFill/>
                        </a:ln>
                        <a:effectLst/>
                      </wps:spPr>
                      <wps:txbx>
                        <w:txbxContent>
                          <w:p w14:paraId="2D6A3CCD" w14:textId="77777777" w:rsidR="00BC382F" w:rsidRPr="0051362B" w:rsidRDefault="00BC382F" w:rsidP="00BC382F">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Electrolux Professional</w:t>
                            </w:r>
                          </w:p>
                          <w:p w14:paraId="5FAB3CF8" w14:textId="77777777" w:rsidR="00BC382F" w:rsidRPr="0051362B" w:rsidRDefault="00BC382F" w:rsidP="00BC382F">
                            <w:pPr>
                              <w:pStyle w:val="Electroluxinfo"/>
                              <w:spacing w:before="60" w:after="60"/>
                              <w:rPr>
                                <w:rFonts w:ascii="Electrolux Sans Regular" w:hAnsi="Electrolux Sans Regular"/>
                                <w:b w:val="0"/>
                                <w:sz w:val="18"/>
                                <w:szCs w:val="18"/>
                                <w:lang w:val="en-US"/>
                              </w:rPr>
                            </w:pPr>
                            <w:proofErr w:type="spellStart"/>
                            <w:r w:rsidRPr="0051362B">
                              <w:rPr>
                                <w:rFonts w:ascii="Electrolux Sans Regular" w:hAnsi="Electrolux Sans Regular"/>
                                <w:b w:val="0"/>
                                <w:sz w:val="18"/>
                                <w:szCs w:val="18"/>
                                <w:lang w:val="en-US"/>
                              </w:rPr>
                              <w:t>Viale</w:t>
                            </w:r>
                            <w:proofErr w:type="spellEnd"/>
                            <w:r w:rsidRPr="0051362B">
                              <w:rPr>
                                <w:rFonts w:ascii="Electrolux Sans Regular" w:hAnsi="Electrolux Sans Regular"/>
                                <w:b w:val="0"/>
                                <w:sz w:val="18"/>
                                <w:szCs w:val="18"/>
                                <w:lang w:val="en-US"/>
                              </w:rPr>
                              <w:t xml:space="preserve"> Treviso, 15</w:t>
                            </w:r>
                          </w:p>
                          <w:p w14:paraId="474ECE49" w14:textId="77777777" w:rsidR="00BC382F" w:rsidRPr="0051362B" w:rsidRDefault="00BC382F" w:rsidP="00BC382F">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 xml:space="preserve">33170 </w:t>
                            </w:r>
                            <w:proofErr w:type="spellStart"/>
                            <w:r w:rsidRPr="0051362B">
                              <w:rPr>
                                <w:rFonts w:ascii="Electrolux Sans Regular" w:hAnsi="Electrolux Sans Regular"/>
                                <w:b w:val="0"/>
                                <w:sz w:val="18"/>
                                <w:szCs w:val="18"/>
                                <w:lang w:val="en-US"/>
                              </w:rPr>
                              <w:t>Pordenone</w:t>
                            </w:r>
                            <w:proofErr w:type="gramStart"/>
                            <w:r w:rsidRPr="0051362B">
                              <w:rPr>
                                <w:rFonts w:ascii="Electrolux Sans Regular" w:hAnsi="Electrolux Sans Regular"/>
                                <w:b w:val="0"/>
                                <w:sz w:val="18"/>
                                <w:szCs w:val="18"/>
                                <w:lang w:val="en-US"/>
                              </w:rPr>
                              <w:t>,Italy</w:t>
                            </w:r>
                            <w:proofErr w:type="spellEnd"/>
                            <w:proofErr w:type="gramEnd"/>
                          </w:p>
                          <w:p w14:paraId="354C9858" w14:textId="77777777" w:rsidR="00BC382F" w:rsidRPr="0051362B" w:rsidRDefault="00BC382F" w:rsidP="00BC382F">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 xml:space="preserve">+39 0434 3801 </w:t>
                            </w:r>
                            <w:r w:rsidRPr="0051362B">
                              <w:rPr>
                                <w:rFonts w:ascii="Electrolux Sans Regular" w:hAnsi="Electrolux Sans Regular"/>
                                <w:b w:val="0"/>
                                <w:sz w:val="18"/>
                                <w:szCs w:val="18"/>
                                <w:vertAlign w:val="superscript"/>
                                <w:lang w:val="en-US"/>
                              </w:rPr>
                              <w:t>phone</w:t>
                            </w:r>
                          </w:p>
                          <w:p w14:paraId="567D28EE" w14:textId="77777777" w:rsidR="00BC382F" w:rsidRDefault="004E07CC" w:rsidP="00BC382F">
                            <w:pPr>
                              <w:pStyle w:val="Electroluxinfo"/>
                              <w:spacing w:before="60" w:after="60"/>
                              <w:rPr>
                                <w:rFonts w:ascii="Electrolux Sans Regular" w:hAnsi="Electrolux Sans Regular"/>
                                <w:sz w:val="18"/>
                                <w:szCs w:val="18"/>
                                <w:lang w:val="sv-SE"/>
                              </w:rPr>
                            </w:pPr>
                            <w:hyperlink r:id="rId16" w:history="1">
                              <w:r w:rsidR="00BC382F" w:rsidRPr="00EC22B1">
                                <w:rPr>
                                  <w:rFonts w:ascii="Electrolux Sans Regular" w:hAnsi="Electrolux Sans Regular"/>
                                  <w:b w:val="0"/>
                                  <w:sz w:val="18"/>
                                  <w:szCs w:val="18"/>
                                  <w:lang w:val="sv-SE"/>
                                </w:rPr>
                                <w:t>www.electrolux.com/professional</w:t>
                              </w:r>
                            </w:hyperlink>
                          </w:p>
                          <w:p w14:paraId="1A981ECF" w14:textId="77777777" w:rsidR="00BC382F" w:rsidRDefault="00BC382F" w:rsidP="00BC38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A0331" id="Text Box 7" o:spid="_x0000_s1027" type="#_x0000_t202" style="position:absolute;left:0;text-align:left;margin-left:-150.75pt;margin-top:24.25pt;width:148.8pt;height: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6lWNgIAAHAEAAAOAAAAZHJzL2Uyb0RvYy54bWysVN9v2jAQfp+0/8Hy+wi0K7CIULFWTJNQ&#10;WwmmPhvHJlFtn2cbEvbX7+wktOr2NO3FXHyf78f33bG4bbUiJ+F8Daagk9GYEmE4lLU5FPTHbv1p&#10;TokPzJRMgREFPQtPb5cfPywam4srqECVwhEMYnze2IJWIdg8yzyvhGZ+BFYYdEpwmgX8dIesdKzB&#10;6FplV+PxNGvAldYBF97j7X3npMsUX0rBw6OUXgSiCoq1hXS6dO7jmS0XLD84Zqua92Wwf6hCs9pg&#10;0kuoexYYObr6j1C65g48yDDioDOQsuYi9YDdTMbvutlWzIrUC5Lj7YUm///C8ofTkyN1WdAZJYZp&#10;lGgn2kC+QktmkZ3G+hxBW4uw0OI1qpw69XYD/MUjJHuD6R54REc2Wul0/MU+CT5EAc4X0mMWHqPN&#10;519mU3Rx9E1Q0s+zm5g4e31unQ/fBGgSjYI6VDWVwE4bHzroAInZDKxrpfCe5cqQpqDT65txenDx&#10;YHBlIkCkGenDxD660qMV2n2bmJkMPOyhPCMNDrox8pava6xow3x4Yg7nBrvAXQiPeEgFmBl6i5IK&#10;3K+/3Uc8yoleShqcw4L6n0fmBCXqu0Gh49AOhhuM/WCYo74DHO0JbpnlycQHLqjBlA70M67IKmZB&#10;FzMccxU0DOZd6LYBV4yL1SqBcDQtCxuztXxQO/K7a5+Zs70IAfV7gGFCWf5Oiw7bqbE6BpB1Eiry&#10;2rHYjw2OdZK6X8G4N2+/E+r1j2L5GwAA//8DAFBLAwQUAAYACAAAACEAQRxtg+AAAAAKAQAADwAA&#10;AGRycy9kb3ducmV2LnhtbEyPwU7DMAyG70i8Q2Qkbl2yjcIodSeEhDghtA0Qx6wxbbfGKU3Wlrcn&#10;nOBkWf70+/vz9WRbMVDvG8cI85kCQVw603CF8Lp7TFYgfNBsdOuYEL7Jw7o4P8t1ZtzIGxq2oRIx&#10;hH2mEeoQukxKX9ZktZ+5jjjePl1vdYhrX0nT6zGG21YulLqWVjccP9S6o4eayuP2ZBF27ulwGN/V&#10;8PWS8tsHpc/HKgTEy4vp/g5EoCn8wfCrH9WhiE57d2LjRYuQLNU8jSzC1SrOSCTLWxB7hIW6USCL&#10;XP6vUPwAAAD//wMAUEsBAi0AFAAGAAgAAAAhALaDOJL+AAAA4QEAABMAAAAAAAAAAAAAAAAAAAAA&#10;AFtDb250ZW50X1R5cGVzXS54bWxQSwECLQAUAAYACAAAACEAOP0h/9YAAACUAQAACwAAAAAAAAAA&#10;AAAAAAAvAQAAX3JlbHMvLnJlbHNQSwECLQAUAAYACAAAACEAslepVjYCAABwBAAADgAAAAAAAAAA&#10;AAAAAAAuAgAAZHJzL2Uyb0RvYy54bWxQSwECLQAUAAYACAAAACEAQRxtg+AAAAAKAQAADwAAAAAA&#10;AAAAAAAAAACQBAAAZHJzL2Rvd25yZXYueG1sUEsFBgAAAAAEAAQA8wAAAJ0FAAAAAA==&#10;" filled="f" stroked="f" strokeweight=".5pt">
                <v:path arrowok="t"/>
                <v:textbox inset="0,0,0,0">
                  <w:txbxContent>
                    <w:p w14:paraId="2D6A3CCD" w14:textId="77777777" w:rsidR="00BC382F" w:rsidRPr="0051362B" w:rsidRDefault="00BC382F" w:rsidP="00BC382F">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Electrolux Professional</w:t>
                      </w:r>
                    </w:p>
                    <w:p w14:paraId="5FAB3CF8" w14:textId="77777777" w:rsidR="00BC382F" w:rsidRPr="0051362B" w:rsidRDefault="00BC382F" w:rsidP="00BC382F">
                      <w:pPr>
                        <w:pStyle w:val="Electroluxinfo"/>
                        <w:spacing w:before="60" w:after="60"/>
                        <w:rPr>
                          <w:rFonts w:ascii="Electrolux Sans Regular" w:hAnsi="Electrolux Sans Regular"/>
                          <w:b w:val="0"/>
                          <w:sz w:val="18"/>
                          <w:szCs w:val="18"/>
                          <w:lang w:val="en-US"/>
                        </w:rPr>
                      </w:pPr>
                      <w:proofErr w:type="spellStart"/>
                      <w:r w:rsidRPr="0051362B">
                        <w:rPr>
                          <w:rFonts w:ascii="Electrolux Sans Regular" w:hAnsi="Electrolux Sans Regular"/>
                          <w:b w:val="0"/>
                          <w:sz w:val="18"/>
                          <w:szCs w:val="18"/>
                          <w:lang w:val="en-US"/>
                        </w:rPr>
                        <w:t>Viale</w:t>
                      </w:r>
                      <w:proofErr w:type="spellEnd"/>
                      <w:r w:rsidRPr="0051362B">
                        <w:rPr>
                          <w:rFonts w:ascii="Electrolux Sans Regular" w:hAnsi="Electrolux Sans Regular"/>
                          <w:b w:val="0"/>
                          <w:sz w:val="18"/>
                          <w:szCs w:val="18"/>
                          <w:lang w:val="en-US"/>
                        </w:rPr>
                        <w:t xml:space="preserve"> Treviso, 15</w:t>
                      </w:r>
                    </w:p>
                    <w:p w14:paraId="474ECE49" w14:textId="77777777" w:rsidR="00BC382F" w:rsidRPr="0051362B" w:rsidRDefault="00BC382F" w:rsidP="00BC382F">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 xml:space="preserve">33170 </w:t>
                      </w:r>
                      <w:proofErr w:type="spellStart"/>
                      <w:r w:rsidRPr="0051362B">
                        <w:rPr>
                          <w:rFonts w:ascii="Electrolux Sans Regular" w:hAnsi="Electrolux Sans Regular"/>
                          <w:b w:val="0"/>
                          <w:sz w:val="18"/>
                          <w:szCs w:val="18"/>
                          <w:lang w:val="en-US"/>
                        </w:rPr>
                        <w:t>Pordenone</w:t>
                      </w:r>
                      <w:proofErr w:type="gramStart"/>
                      <w:r w:rsidRPr="0051362B">
                        <w:rPr>
                          <w:rFonts w:ascii="Electrolux Sans Regular" w:hAnsi="Electrolux Sans Regular"/>
                          <w:b w:val="0"/>
                          <w:sz w:val="18"/>
                          <w:szCs w:val="18"/>
                          <w:lang w:val="en-US"/>
                        </w:rPr>
                        <w:t>,Italy</w:t>
                      </w:r>
                      <w:proofErr w:type="spellEnd"/>
                      <w:proofErr w:type="gramEnd"/>
                    </w:p>
                    <w:p w14:paraId="354C9858" w14:textId="77777777" w:rsidR="00BC382F" w:rsidRPr="0051362B" w:rsidRDefault="00BC382F" w:rsidP="00BC382F">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 xml:space="preserve">+39 0434 3801 </w:t>
                      </w:r>
                      <w:r w:rsidRPr="0051362B">
                        <w:rPr>
                          <w:rFonts w:ascii="Electrolux Sans Regular" w:hAnsi="Electrolux Sans Regular"/>
                          <w:b w:val="0"/>
                          <w:sz w:val="18"/>
                          <w:szCs w:val="18"/>
                          <w:vertAlign w:val="superscript"/>
                          <w:lang w:val="en-US"/>
                        </w:rPr>
                        <w:t>phone</w:t>
                      </w:r>
                    </w:p>
                    <w:p w14:paraId="567D28EE" w14:textId="77777777" w:rsidR="00BC382F" w:rsidRDefault="004E07CC" w:rsidP="00BC382F">
                      <w:pPr>
                        <w:pStyle w:val="Electroluxinfo"/>
                        <w:spacing w:before="60" w:after="60"/>
                        <w:rPr>
                          <w:rFonts w:ascii="Electrolux Sans Regular" w:hAnsi="Electrolux Sans Regular"/>
                          <w:sz w:val="18"/>
                          <w:szCs w:val="18"/>
                          <w:lang w:val="sv-SE"/>
                        </w:rPr>
                      </w:pPr>
                      <w:hyperlink r:id="rId17" w:history="1">
                        <w:r w:rsidR="00BC382F" w:rsidRPr="00EC22B1">
                          <w:rPr>
                            <w:rFonts w:ascii="Electrolux Sans Regular" w:hAnsi="Electrolux Sans Regular"/>
                            <w:b w:val="0"/>
                            <w:sz w:val="18"/>
                            <w:szCs w:val="18"/>
                            <w:lang w:val="sv-SE"/>
                          </w:rPr>
                          <w:t>www.electrolux.com/professional</w:t>
                        </w:r>
                      </w:hyperlink>
                    </w:p>
                    <w:p w14:paraId="1A981ECF" w14:textId="77777777" w:rsidR="00BC382F" w:rsidRDefault="00BC382F" w:rsidP="00BC382F"/>
                  </w:txbxContent>
                </v:textbox>
              </v:shape>
            </w:pict>
          </mc:Fallback>
        </mc:AlternateContent>
      </w:r>
    </w:p>
    <w:p w14:paraId="78D31BF8" w14:textId="3589184E" w:rsidR="00B62879" w:rsidRPr="007F2F5E" w:rsidRDefault="00B62879" w:rsidP="00BC382F">
      <w:pPr>
        <w:ind w:right="288"/>
        <w:jc w:val="both"/>
        <w:rPr>
          <w:rFonts w:ascii="Electrolux Sans SemiBold" w:hAnsi="Electrolux Sans SemiBold" w:cstheme="minorHAnsi"/>
          <w:sz w:val="18"/>
          <w:szCs w:val="18"/>
        </w:rPr>
      </w:pPr>
      <w:r w:rsidRPr="007F2F5E">
        <w:rPr>
          <w:rFonts w:ascii="Electrolux Sans SemiBold" w:hAnsi="Electrolux Sans SemiBold" w:cstheme="minorHAnsi"/>
          <w:sz w:val="18"/>
          <w:szCs w:val="18"/>
        </w:rPr>
        <w:t>About Electrolux Professional</w:t>
      </w:r>
    </w:p>
    <w:p w14:paraId="7A0E2D80" w14:textId="4B15525C" w:rsidR="00B80EEE" w:rsidRPr="00B80EEE" w:rsidRDefault="00B80EEE" w:rsidP="00B80EEE">
      <w:pPr>
        <w:autoSpaceDE w:val="0"/>
        <w:autoSpaceDN w:val="0"/>
        <w:jc w:val="both"/>
        <w:rPr>
          <w:rFonts w:ascii="Electrolux Sans Regular" w:hAnsi="Electrolux Sans Regular"/>
          <w:sz w:val="18"/>
          <w:szCs w:val="18"/>
        </w:rPr>
      </w:pPr>
      <w:r w:rsidRPr="00B80EEE">
        <w:rPr>
          <w:rFonts w:ascii="Electrolux Sans Regular" w:hAnsi="Electrolux Sans Regular"/>
          <w:sz w:val="18"/>
          <w:szCs w:val="18"/>
        </w:rPr>
        <w:t>Electrolux Professional, part of the Electrolux Group, offers food service and laundry solutions for professional users. Our smart products and worldwide service network make customers’ work life easier and more profitable. With eight manufacturing plants and 10,000 service technicians in over 140 countries, we conduct our business in a sustainable way. In 2016, Electrolux Professional had global sales of SEK 6</w:t>
      </w:r>
      <w:proofErr w:type="gramStart"/>
      <w:r w:rsidRPr="00B80EEE">
        <w:rPr>
          <w:rFonts w:ascii="Electrolux Sans Regular" w:hAnsi="Electrolux Sans Regular"/>
          <w:sz w:val="18"/>
          <w:szCs w:val="18"/>
        </w:rPr>
        <w:t>,8</w:t>
      </w:r>
      <w:proofErr w:type="gramEnd"/>
      <w:r w:rsidRPr="00B80EEE">
        <w:rPr>
          <w:rFonts w:ascii="Electrolux Sans Regular" w:hAnsi="Electrolux Sans Regular"/>
          <w:sz w:val="18"/>
          <w:szCs w:val="18"/>
        </w:rPr>
        <w:t xml:space="preserve"> </w:t>
      </w:r>
      <w:proofErr w:type="spellStart"/>
      <w:r w:rsidRPr="00B80EEE">
        <w:rPr>
          <w:rFonts w:ascii="Electrolux Sans Regular" w:hAnsi="Electrolux Sans Regular"/>
          <w:sz w:val="18"/>
          <w:szCs w:val="18"/>
        </w:rPr>
        <w:t>bn</w:t>
      </w:r>
      <w:proofErr w:type="spellEnd"/>
      <w:r w:rsidRPr="00B80EEE">
        <w:rPr>
          <w:rFonts w:ascii="Electrolux Sans Regular" w:hAnsi="Electrolux Sans Regular"/>
          <w:sz w:val="18"/>
          <w:szCs w:val="18"/>
        </w:rPr>
        <w:t xml:space="preserve"> and 2,700 employees. For more information</w:t>
      </w:r>
      <w:r>
        <w:rPr>
          <w:rFonts w:ascii="Electrolux Sans Regular" w:hAnsi="Electrolux Sans Regular"/>
          <w:sz w:val="18"/>
          <w:szCs w:val="18"/>
        </w:rPr>
        <w:t>, visit</w:t>
      </w:r>
      <w:r w:rsidRPr="00B80EEE">
        <w:rPr>
          <w:rFonts w:ascii="Electrolux Sans Regular" w:hAnsi="Electrolux Sans Regular"/>
          <w:sz w:val="18"/>
          <w:szCs w:val="18"/>
        </w:rPr>
        <w:t xml:space="preserve"> </w:t>
      </w:r>
      <w:hyperlink r:id="rId18" w:history="1">
        <w:r w:rsidRPr="00B80EEE">
          <w:rPr>
            <w:rFonts w:ascii="Electrolux Sans Regular" w:hAnsi="Electrolux Sans Regular"/>
            <w:sz w:val="18"/>
            <w:szCs w:val="18"/>
            <w:u w:val="single"/>
          </w:rPr>
          <w:t>www.electrolux.com/professional</w:t>
        </w:r>
      </w:hyperlink>
    </w:p>
    <w:p w14:paraId="0CC5C07E" w14:textId="77777777" w:rsidR="00B80EEE" w:rsidRPr="00B80EEE" w:rsidRDefault="00B80EEE" w:rsidP="00BC382F">
      <w:pPr>
        <w:autoSpaceDE w:val="0"/>
        <w:autoSpaceDN w:val="0"/>
        <w:jc w:val="both"/>
        <w:rPr>
          <w:rFonts w:ascii="Electrolux Sans Regular" w:hAnsi="Electrolux Sans Regular"/>
          <w:sz w:val="18"/>
          <w:szCs w:val="18"/>
        </w:rPr>
      </w:pPr>
    </w:p>
    <w:sectPr w:rsidR="00B80EEE" w:rsidRPr="00B80EEE" w:rsidSect="00BC382F">
      <w:headerReference w:type="default" r:id="rId19"/>
      <w:headerReference w:type="first" r:id="rId20"/>
      <w:pgSz w:w="11906" w:h="16838" w:code="9"/>
      <w:pgMar w:top="680" w:right="680" w:bottom="851" w:left="3385" w:header="68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1D681" w14:textId="77777777" w:rsidR="007C7FA7" w:rsidRDefault="007C7FA7" w:rsidP="00025D53">
      <w:r>
        <w:separator/>
      </w:r>
    </w:p>
  </w:endnote>
  <w:endnote w:type="continuationSeparator" w:id="0">
    <w:p w14:paraId="357CD0B1" w14:textId="77777777" w:rsidR="007C7FA7" w:rsidRDefault="007C7FA7" w:rsidP="000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lectrolux Sans Regular">
    <w:altName w:val="Segoe Script"/>
    <w:panose1 w:val="020B0500020000000000"/>
    <w:charset w:val="00"/>
    <w:family w:val="swiss"/>
    <w:notTrueType/>
    <w:pitch w:val="variable"/>
    <w:sig w:usb0="A000002F" w:usb1="4000207B"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lectrolux Sans SemiBold">
    <w:altName w:val="Arial"/>
    <w:panose1 w:val="020B0700020000000000"/>
    <w:charset w:val="00"/>
    <w:family w:val="swiss"/>
    <w:notTrueType/>
    <w:pitch w:val="variable"/>
    <w:sig w:usb0="A000002F" w:usb1="4000207B" w:usb2="00000000" w:usb3="00000000" w:csb0="00000093" w:csb1="00000000"/>
  </w:font>
  <w:font w:name="Electrolux Sans Bold">
    <w:altName w:val="Arial"/>
    <w:panose1 w:val="020B0800020000000000"/>
    <w:charset w:val="00"/>
    <w:family w:val="swiss"/>
    <w:notTrueType/>
    <w:pitch w:val="variable"/>
    <w:sig w:usb0="A000002F" w:usb1="4000207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48D43" w14:textId="77777777" w:rsidR="007C7FA7" w:rsidRDefault="007C7FA7" w:rsidP="00025D53">
      <w:r>
        <w:separator/>
      </w:r>
    </w:p>
  </w:footnote>
  <w:footnote w:type="continuationSeparator" w:id="0">
    <w:p w14:paraId="059F7897" w14:textId="77777777" w:rsidR="007C7FA7" w:rsidRDefault="007C7FA7" w:rsidP="0002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6446B" w14:textId="77777777" w:rsidR="006E4B8C" w:rsidRDefault="006E4B8C">
    <w:pPr>
      <w:pStyle w:val="Header"/>
    </w:pPr>
  </w:p>
  <w:p w14:paraId="34DBAE8A" w14:textId="77777777" w:rsidR="006E4B8C" w:rsidRDefault="006E4B8C">
    <w:pPr>
      <w:pStyle w:val="Header"/>
    </w:pPr>
  </w:p>
  <w:p w14:paraId="6AC3ACBC" w14:textId="77777777" w:rsidR="006E4B8C" w:rsidRDefault="006E4B8C">
    <w:pPr>
      <w:pStyle w:val="Header"/>
    </w:pPr>
  </w:p>
  <w:p w14:paraId="6FC6A8DF" w14:textId="77777777" w:rsidR="006E4B8C" w:rsidRDefault="006E4B8C">
    <w:pPr>
      <w:pStyle w:val="Header"/>
    </w:pPr>
  </w:p>
  <w:p w14:paraId="33496787" w14:textId="77777777" w:rsidR="002978D1" w:rsidRDefault="002978D1">
    <w:pPr>
      <w:pStyle w:val="Header"/>
    </w:pPr>
    <w:r>
      <w:rPr>
        <w:noProof/>
        <w:lang w:eastAsia="en-GB"/>
      </w:rPr>
      <w:drawing>
        <wp:anchor distT="0" distB="0" distL="114300" distR="114300" simplePos="0" relativeHeight="251664384" behindDoc="0" locked="1" layoutInCell="1" allowOverlap="1" wp14:anchorId="1E322B7E" wp14:editId="05BB36E0">
          <wp:simplePos x="0" y="0"/>
          <wp:positionH relativeFrom="page">
            <wp:posOffset>431800</wp:posOffset>
          </wp:positionH>
          <wp:positionV relativeFrom="page">
            <wp:posOffset>431800</wp:posOffset>
          </wp:positionV>
          <wp:extent cx="1594800" cy="363600"/>
          <wp:effectExtent l="0" t="0" r="571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lux.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6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2F6FC" w14:textId="77777777" w:rsidR="002978D1" w:rsidRDefault="002978D1" w:rsidP="002978D1">
    <w:pPr>
      <w:pStyle w:val="Header"/>
    </w:pPr>
  </w:p>
  <w:p w14:paraId="2EB9FDEF" w14:textId="77777777" w:rsidR="00025D53" w:rsidRDefault="00025D53" w:rsidP="002978D1">
    <w:pPr>
      <w:pStyle w:val="Header"/>
    </w:pPr>
    <w:r>
      <w:rPr>
        <w:noProof/>
        <w:lang w:eastAsia="en-GB"/>
      </w:rPr>
      <w:drawing>
        <wp:anchor distT="0" distB="0" distL="114300" distR="114300" simplePos="0" relativeHeight="251662336" behindDoc="0" locked="1" layoutInCell="1" allowOverlap="1" wp14:anchorId="7A34E864" wp14:editId="5AC44D4C">
          <wp:simplePos x="0" y="0"/>
          <wp:positionH relativeFrom="page">
            <wp:posOffset>431800</wp:posOffset>
          </wp:positionH>
          <wp:positionV relativeFrom="page">
            <wp:posOffset>431800</wp:posOffset>
          </wp:positionV>
          <wp:extent cx="1594800" cy="363600"/>
          <wp:effectExtent l="0" t="0" r="571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lux.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63600"/>
                  </a:xfrm>
                  <a:prstGeom prst="rect">
                    <a:avLst/>
                  </a:prstGeom>
                </pic:spPr>
              </pic:pic>
            </a:graphicData>
          </a:graphic>
          <wp14:sizeRelH relativeFrom="margin">
            <wp14:pctWidth>0</wp14:pctWidth>
          </wp14:sizeRelH>
          <wp14:sizeRelV relativeFrom="margin">
            <wp14:pctHeight>0</wp14:pctHeight>
          </wp14:sizeRelV>
        </wp:anchor>
      </w:drawing>
    </w:r>
  </w:p>
  <w:p w14:paraId="304F923E" w14:textId="77777777" w:rsidR="00D264F9" w:rsidRDefault="00D264F9" w:rsidP="002978D1">
    <w:pPr>
      <w:pStyle w:val="Header"/>
    </w:pPr>
  </w:p>
  <w:p w14:paraId="77AA14E2" w14:textId="77777777" w:rsidR="00D264F9" w:rsidRDefault="00D264F9" w:rsidP="002978D1">
    <w:pPr>
      <w:pStyle w:val="Header"/>
    </w:pPr>
  </w:p>
  <w:p w14:paraId="52F0236D" w14:textId="77777777" w:rsidR="00D264F9" w:rsidRDefault="00D264F9" w:rsidP="002978D1">
    <w:pPr>
      <w:pStyle w:val="Header"/>
    </w:pPr>
  </w:p>
  <w:p w14:paraId="618BFA37" w14:textId="77777777" w:rsidR="00C40EC6" w:rsidRDefault="00C40EC6" w:rsidP="002978D1">
    <w:pPr>
      <w:pStyle w:val="Header"/>
    </w:pPr>
  </w:p>
  <w:p w14:paraId="520B0637" w14:textId="77777777" w:rsidR="00D264F9" w:rsidRDefault="00D264F9" w:rsidP="002978D1">
    <w:pPr>
      <w:pStyle w:val="Header"/>
    </w:pPr>
  </w:p>
  <w:p w14:paraId="0BFA5DF3" w14:textId="77777777" w:rsidR="002978D1" w:rsidRDefault="002978D1" w:rsidP="002978D1">
    <w:pPr>
      <w:pStyle w:val="Header"/>
    </w:pPr>
  </w:p>
  <w:p w14:paraId="1EF2F152" w14:textId="77777777" w:rsidR="00D264F9" w:rsidRDefault="00D264F9" w:rsidP="002978D1">
    <w:pPr>
      <w:pStyle w:val="Header"/>
    </w:pPr>
  </w:p>
  <w:p w14:paraId="6920998C" w14:textId="77777777" w:rsidR="00D264F9" w:rsidRDefault="00D264F9" w:rsidP="002978D1">
    <w:pPr>
      <w:pStyle w:val="Header"/>
    </w:pPr>
  </w:p>
  <w:p w14:paraId="22AF89FF" w14:textId="77777777" w:rsidR="00D264F9" w:rsidRDefault="00D264F9" w:rsidP="002978D1">
    <w:pPr>
      <w:pStyle w:val="Header"/>
      <w:spacing w:after="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999"/>
    <w:multiLevelType w:val="hybridMultilevel"/>
    <w:tmpl w:val="35A0B792"/>
    <w:lvl w:ilvl="0" w:tplc="E7EAA0F4">
      <w:numFmt w:val="bullet"/>
      <w:lvlText w:val="-"/>
      <w:lvlJc w:val="left"/>
      <w:pPr>
        <w:ind w:left="720" w:hanging="360"/>
      </w:pPr>
      <w:rPr>
        <w:rFonts w:ascii="Electrolux Sans Regular" w:eastAsiaTheme="minorHAnsi" w:hAnsi="Electrolux Sans Regular"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186ACB"/>
    <w:multiLevelType w:val="hybridMultilevel"/>
    <w:tmpl w:val="341C74E4"/>
    <w:lvl w:ilvl="0" w:tplc="98A69DEE">
      <w:numFmt w:val="bullet"/>
      <w:lvlText w:val="-"/>
      <w:lvlJc w:val="left"/>
      <w:pPr>
        <w:ind w:left="720" w:hanging="360"/>
      </w:pPr>
      <w:rPr>
        <w:rFonts w:ascii="Electrolux Sans Regular" w:eastAsiaTheme="minorHAnsi" w:hAnsi="Electrolux Sans Regular" w:cstheme="minorBidi"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2A4AC9"/>
    <w:multiLevelType w:val="hybridMultilevel"/>
    <w:tmpl w:val="925403B4"/>
    <w:lvl w:ilvl="0" w:tplc="5768BB14">
      <w:start w:val="7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84"/>
    <w:rsid w:val="00005FE4"/>
    <w:rsid w:val="00025D53"/>
    <w:rsid w:val="00034A51"/>
    <w:rsid w:val="00037081"/>
    <w:rsid w:val="0004208B"/>
    <w:rsid w:val="000A148C"/>
    <w:rsid w:val="000D18A4"/>
    <w:rsid w:val="00114399"/>
    <w:rsid w:val="001823F6"/>
    <w:rsid w:val="00185314"/>
    <w:rsid w:val="001A260E"/>
    <w:rsid w:val="001A4F2B"/>
    <w:rsid w:val="001B3185"/>
    <w:rsid w:val="001D7A0F"/>
    <w:rsid w:val="001E1A07"/>
    <w:rsid w:val="00201C51"/>
    <w:rsid w:val="00231AD3"/>
    <w:rsid w:val="00276C29"/>
    <w:rsid w:val="0028053C"/>
    <w:rsid w:val="002978D1"/>
    <w:rsid w:val="002B34F9"/>
    <w:rsid w:val="002B4C55"/>
    <w:rsid w:val="002B5F93"/>
    <w:rsid w:val="002F5925"/>
    <w:rsid w:val="00305F76"/>
    <w:rsid w:val="00343383"/>
    <w:rsid w:val="00344504"/>
    <w:rsid w:val="003609FE"/>
    <w:rsid w:val="00363470"/>
    <w:rsid w:val="00363EFC"/>
    <w:rsid w:val="00395F76"/>
    <w:rsid w:val="003A58B0"/>
    <w:rsid w:val="004604F1"/>
    <w:rsid w:val="00473A87"/>
    <w:rsid w:val="00474DB7"/>
    <w:rsid w:val="00485AC9"/>
    <w:rsid w:val="00492AEF"/>
    <w:rsid w:val="004B06FA"/>
    <w:rsid w:val="004B0EB7"/>
    <w:rsid w:val="004E07CC"/>
    <w:rsid w:val="004F58E9"/>
    <w:rsid w:val="0051488B"/>
    <w:rsid w:val="00523EB7"/>
    <w:rsid w:val="0052629B"/>
    <w:rsid w:val="00541B48"/>
    <w:rsid w:val="0055510D"/>
    <w:rsid w:val="00556788"/>
    <w:rsid w:val="00580828"/>
    <w:rsid w:val="005836D4"/>
    <w:rsid w:val="00590B09"/>
    <w:rsid w:val="00596AB4"/>
    <w:rsid w:val="005B324A"/>
    <w:rsid w:val="005B5277"/>
    <w:rsid w:val="005D5F1F"/>
    <w:rsid w:val="005E1068"/>
    <w:rsid w:val="00603180"/>
    <w:rsid w:val="006103EC"/>
    <w:rsid w:val="006409F8"/>
    <w:rsid w:val="0065325C"/>
    <w:rsid w:val="00655567"/>
    <w:rsid w:val="00657B36"/>
    <w:rsid w:val="00666EB1"/>
    <w:rsid w:val="00677FFC"/>
    <w:rsid w:val="00697EE8"/>
    <w:rsid w:val="006B17C8"/>
    <w:rsid w:val="006D26BD"/>
    <w:rsid w:val="006E4B8C"/>
    <w:rsid w:val="006E72DA"/>
    <w:rsid w:val="006F11EC"/>
    <w:rsid w:val="006F132C"/>
    <w:rsid w:val="006F1E18"/>
    <w:rsid w:val="0071743A"/>
    <w:rsid w:val="00717B93"/>
    <w:rsid w:val="00722436"/>
    <w:rsid w:val="00725611"/>
    <w:rsid w:val="007361CC"/>
    <w:rsid w:val="00741200"/>
    <w:rsid w:val="00752634"/>
    <w:rsid w:val="00763F77"/>
    <w:rsid w:val="007654BC"/>
    <w:rsid w:val="00783E61"/>
    <w:rsid w:val="0079745B"/>
    <w:rsid w:val="0079774D"/>
    <w:rsid w:val="007C45D5"/>
    <w:rsid w:val="007C6C8D"/>
    <w:rsid w:val="007C7FA7"/>
    <w:rsid w:val="007D4CB2"/>
    <w:rsid w:val="007F2F5E"/>
    <w:rsid w:val="008103DB"/>
    <w:rsid w:val="0082777F"/>
    <w:rsid w:val="008325F2"/>
    <w:rsid w:val="00834854"/>
    <w:rsid w:val="0084477A"/>
    <w:rsid w:val="0087251A"/>
    <w:rsid w:val="008758FB"/>
    <w:rsid w:val="008A2A5C"/>
    <w:rsid w:val="008A7D96"/>
    <w:rsid w:val="008B5D88"/>
    <w:rsid w:val="008C5784"/>
    <w:rsid w:val="00917662"/>
    <w:rsid w:val="00935680"/>
    <w:rsid w:val="009D2875"/>
    <w:rsid w:val="009F2FA0"/>
    <w:rsid w:val="00A21231"/>
    <w:rsid w:val="00A577D8"/>
    <w:rsid w:val="00A81E1B"/>
    <w:rsid w:val="00AA3882"/>
    <w:rsid w:val="00B33DD1"/>
    <w:rsid w:val="00B41F64"/>
    <w:rsid w:val="00B42E05"/>
    <w:rsid w:val="00B43FE1"/>
    <w:rsid w:val="00B45111"/>
    <w:rsid w:val="00B51C6B"/>
    <w:rsid w:val="00B62879"/>
    <w:rsid w:val="00B73424"/>
    <w:rsid w:val="00B80EEE"/>
    <w:rsid w:val="00B956AB"/>
    <w:rsid w:val="00BC382F"/>
    <w:rsid w:val="00C04383"/>
    <w:rsid w:val="00C235BF"/>
    <w:rsid w:val="00C37412"/>
    <w:rsid w:val="00C40EC6"/>
    <w:rsid w:val="00C62552"/>
    <w:rsid w:val="00C71908"/>
    <w:rsid w:val="00C7356D"/>
    <w:rsid w:val="00C7373A"/>
    <w:rsid w:val="00C84B30"/>
    <w:rsid w:val="00C85A4C"/>
    <w:rsid w:val="00C86A22"/>
    <w:rsid w:val="00CA5432"/>
    <w:rsid w:val="00CB1A63"/>
    <w:rsid w:val="00CC5B54"/>
    <w:rsid w:val="00D00687"/>
    <w:rsid w:val="00D264F9"/>
    <w:rsid w:val="00D468BF"/>
    <w:rsid w:val="00D624D2"/>
    <w:rsid w:val="00D65A61"/>
    <w:rsid w:val="00DA3217"/>
    <w:rsid w:val="00DB3081"/>
    <w:rsid w:val="00E2060E"/>
    <w:rsid w:val="00E30C88"/>
    <w:rsid w:val="00E53EA0"/>
    <w:rsid w:val="00E7588B"/>
    <w:rsid w:val="00E852DE"/>
    <w:rsid w:val="00EB196C"/>
    <w:rsid w:val="00EE2C34"/>
    <w:rsid w:val="00F00D62"/>
    <w:rsid w:val="00F137C8"/>
    <w:rsid w:val="00F34FE8"/>
    <w:rsid w:val="00F748B2"/>
    <w:rsid w:val="00FA3383"/>
    <w:rsid w:val="00FA7A46"/>
    <w:rsid w:val="00FC0E60"/>
    <w:rsid w:val="00FE6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2D28DD"/>
  <w15:docId w15:val="{BC9E3FA7-01CC-4247-A8A2-096728A2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41E50" w:themeColor="text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31"/>
  </w:style>
  <w:style w:type="paragraph" w:styleId="Heading1">
    <w:name w:val="heading 1"/>
    <w:basedOn w:val="Normal"/>
    <w:next w:val="Normal"/>
    <w:link w:val="Heading1Char"/>
    <w:uiPriority w:val="9"/>
    <w:qFormat/>
    <w:rsid w:val="00A21231"/>
    <w:pPr>
      <w:keepNext/>
      <w:keepLines/>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asciiTheme="majorHAnsi" w:eastAsiaTheme="majorEastAsia" w:hAnsiTheme="majorHAnsi" w:cstheme="majorBidi"/>
      <w:b/>
      <w:bCs/>
      <w:color w:val="041E5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iPriority w:val="99"/>
    <w:unhideWhenUsed/>
    <w:rsid w:val="00025D53"/>
    <w:pPr>
      <w:tabs>
        <w:tab w:val="center" w:pos="4513"/>
        <w:tab w:val="right" w:pos="9026"/>
      </w:tabs>
    </w:pPr>
  </w:style>
  <w:style w:type="character" w:customStyle="1" w:styleId="FooterChar">
    <w:name w:val="Footer Char"/>
    <w:basedOn w:val="DefaultParagraphFont"/>
    <w:link w:val="Footer"/>
    <w:uiPriority w:val="99"/>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basedOn w:val="DefaultParagraphFont"/>
    <w:link w:val="BalloonText"/>
    <w:uiPriority w:val="99"/>
    <w:semiHidden/>
    <w:rsid w:val="00025D53"/>
    <w:rPr>
      <w:rFonts w:ascii="Tahoma" w:hAnsi="Tahoma" w:cs="Tahoma"/>
      <w:sz w:val="16"/>
      <w:szCs w:val="16"/>
    </w:rPr>
  </w:style>
  <w:style w:type="character" w:customStyle="1" w:styleId="Heading1Char">
    <w:name w:val="Heading 1 Char"/>
    <w:basedOn w:val="DefaultParagraphFont"/>
    <w:link w:val="Heading1"/>
    <w:uiPriority w:val="9"/>
    <w:rsid w:val="00A21231"/>
    <w:rPr>
      <w:rFonts w:asciiTheme="majorHAnsi" w:eastAsiaTheme="majorEastAsia" w:hAnsiTheme="majorHAnsi" w:cstheme="majorBidi"/>
      <w:b/>
      <w:bCs/>
      <w:sz w:val="40"/>
      <w:szCs w:val="28"/>
    </w:rPr>
  </w:style>
  <w:style w:type="paragraph" w:styleId="Subtitle">
    <w:name w:val="Subtitle"/>
    <w:basedOn w:val="Normal"/>
    <w:next w:val="Normal"/>
    <w:link w:val="SubtitleChar"/>
    <w:uiPriority w:val="11"/>
    <w:qFormat/>
    <w:rsid w:val="002978D1"/>
    <w:rPr>
      <w:b/>
      <w:color w:val="041E50" w:themeColor="accent1"/>
    </w:rPr>
  </w:style>
  <w:style w:type="character" w:customStyle="1" w:styleId="SubtitleChar">
    <w:name w:val="Subtitle Char"/>
    <w:basedOn w:val="DefaultParagraphFont"/>
    <w:link w:val="Subtitle"/>
    <w:uiPriority w:val="11"/>
    <w:rsid w:val="002978D1"/>
    <w:rPr>
      <w:b/>
      <w:color w:val="041E50" w:themeColor="accent1"/>
    </w:rPr>
  </w:style>
  <w:style w:type="character" w:styleId="Hyperlink">
    <w:name w:val="Hyperlink"/>
    <w:basedOn w:val="DefaultParagraphFont"/>
    <w:uiPriority w:val="99"/>
    <w:unhideWhenUsed/>
    <w:rsid w:val="006E4B8C"/>
    <w:rPr>
      <w:color w:val="52284E" w:themeColor="hyperlink"/>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68BF"/>
    <w:rPr>
      <w:rFonts w:asciiTheme="majorHAnsi" w:eastAsiaTheme="majorEastAsia" w:hAnsiTheme="majorHAnsi" w:cstheme="majorBidi"/>
      <w:b/>
      <w:bCs/>
      <w:color w:val="041E50" w:themeColor="accent1"/>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color w:val="041E50" w:themeColor="accent1"/>
    </w:rPr>
  </w:style>
  <w:style w:type="paragraph" w:styleId="ListParagraph">
    <w:name w:val="List Paragraph"/>
    <w:basedOn w:val="Normal"/>
    <w:uiPriority w:val="34"/>
    <w:qFormat/>
    <w:rsid w:val="00B62879"/>
    <w:pPr>
      <w:ind w:left="720"/>
      <w:contextualSpacing/>
    </w:pPr>
    <w:rPr>
      <w:color w:val="auto"/>
      <w:sz w:val="22"/>
      <w:szCs w:val="22"/>
      <w:lang w:val="en-US"/>
    </w:rPr>
  </w:style>
  <w:style w:type="paragraph" w:styleId="PlainText">
    <w:name w:val="Plain Text"/>
    <w:basedOn w:val="Normal"/>
    <w:link w:val="PlainTextChar"/>
    <w:uiPriority w:val="99"/>
    <w:semiHidden/>
    <w:unhideWhenUsed/>
    <w:rsid w:val="00B62879"/>
    <w:rPr>
      <w:rFonts w:ascii="Calibri" w:hAnsi="Calibri" w:cs="Times New Roman"/>
      <w:color w:val="auto"/>
      <w:sz w:val="22"/>
      <w:szCs w:val="22"/>
      <w:lang w:val="en-US"/>
    </w:rPr>
  </w:style>
  <w:style w:type="character" w:customStyle="1" w:styleId="PlainTextChar">
    <w:name w:val="Plain Text Char"/>
    <w:basedOn w:val="DefaultParagraphFont"/>
    <w:link w:val="PlainText"/>
    <w:uiPriority w:val="99"/>
    <w:semiHidden/>
    <w:rsid w:val="00B62879"/>
    <w:rPr>
      <w:rFonts w:ascii="Calibri" w:hAnsi="Calibri" w:cs="Times New Roman"/>
      <w:color w:val="auto"/>
      <w:sz w:val="22"/>
      <w:szCs w:val="22"/>
      <w:lang w:val="en-US"/>
    </w:rPr>
  </w:style>
  <w:style w:type="paragraph" w:styleId="NormalWeb">
    <w:name w:val="Normal (Web)"/>
    <w:basedOn w:val="Normal"/>
    <w:uiPriority w:val="99"/>
    <w:semiHidden/>
    <w:unhideWhenUsed/>
    <w:rsid w:val="00F137C8"/>
    <w:pPr>
      <w:spacing w:before="100" w:beforeAutospacing="1" w:after="100" w:afterAutospacing="1"/>
    </w:pPr>
    <w:rPr>
      <w:rFonts w:ascii="Times New Roman" w:eastAsia="Times New Roman" w:hAnsi="Times New Roman" w:cs="Times New Roman"/>
      <w:color w:val="auto"/>
      <w:sz w:val="24"/>
      <w:szCs w:val="24"/>
      <w:lang w:val="en-US"/>
    </w:rPr>
  </w:style>
  <w:style w:type="paragraph" w:styleId="Revision">
    <w:name w:val="Revision"/>
    <w:hidden/>
    <w:uiPriority w:val="99"/>
    <w:semiHidden/>
    <w:rsid w:val="008325F2"/>
  </w:style>
  <w:style w:type="character" w:styleId="CommentReference">
    <w:name w:val="annotation reference"/>
    <w:basedOn w:val="DefaultParagraphFont"/>
    <w:uiPriority w:val="99"/>
    <w:semiHidden/>
    <w:unhideWhenUsed/>
    <w:rsid w:val="003609FE"/>
    <w:rPr>
      <w:sz w:val="16"/>
      <w:szCs w:val="16"/>
    </w:rPr>
  </w:style>
  <w:style w:type="paragraph" w:styleId="CommentText">
    <w:name w:val="annotation text"/>
    <w:basedOn w:val="Normal"/>
    <w:link w:val="CommentTextChar"/>
    <w:uiPriority w:val="99"/>
    <w:semiHidden/>
    <w:unhideWhenUsed/>
    <w:rsid w:val="003609FE"/>
  </w:style>
  <w:style w:type="character" w:customStyle="1" w:styleId="CommentTextChar">
    <w:name w:val="Comment Text Char"/>
    <w:basedOn w:val="DefaultParagraphFont"/>
    <w:link w:val="CommentText"/>
    <w:uiPriority w:val="99"/>
    <w:semiHidden/>
    <w:rsid w:val="003609FE"/>
  </w:style>
  <w:style w:type="paragraph" w:styleId="CommentSubject">
    <w:name w:val="annotation subject"/>
    <w:basedOn w:val="CommentText"/>
    <w:next w:val="CommentText"/>
    <w:link w:val="CommentSubjectChar"/>
    <w:uiPriority w:val="99"/>
    <w:semiHidden/>
    <w:unhideWhenUsed/>
    <w:rsid w:val="003609FE"/>
    <w:rPr>
      <w:b/>
      <w:bCs/>
    </w:rPr>
  </w:style>
  <w:style w:type="character" w:customStyle="1" w:styleId="CommentSubjectChar">
    <w:name w:val="Comment Subject Char"/>
    <w:basedOn w:val="CommentTextChar"/>
    <w:link w:val="CommentSubject"/>
    <w:uiPriority w:val="99"/>
    <w:semiHidden/>
    <w:rsid w:val="003609FE"/>
    <w:rPr>
      <w:b/>
      <w:bCs/>
    </w:rPr>
  </w:style>
  <w:style w:type="character" w:customStyle="1" w:styleId="apple-converted-space">
    <w:name w:val="apple-converted-space"/>
    <w:basedOn w:val="DefaultParagraphFont"/>
    <w:rsid w:val="00B451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08615">
      <w:bodyDiv w:val="1"/>
      <w:marLeft w:val="0"/>
      <w:marRight w:val="0"/>
      <w:marTop w:val="0"/>
      <w:marBottom w:val="0"/>
      <w:divBdr>
        <w:top w:val="none" w:sz="0" w:space="0" w:color="auto"/>
        <w:left w:val="none" w:sz="0" w:space="0" w:color="auto"/>
        <w:bottom w:val="none" w:sz="0" w:space="0" w:color="auto"/>
        <w:right w:val="none" w:sz="0" w:space="0" w:color="auto"/>
      </w:divBdr>
    </w:div>
    <w:div w:id="547299647">
      <w:bodyDiv w:val="1"/>
      <w:marLeft w:val="0"/>
      <w:marRight w:val="0"/>
      <w:marTop w:val="0"/>
      <w:marBottom w:val="0"/>
      <w:divBdr>
        <w:top w:val="none" w:sz="0" w:space="0" w:color="auto"/>
        <w:left w:val="none" w:sz="0" w:space="0" w:color="auto"/>
        <w:bottom w:val="none" w:sz="0" w:space="0" w:color="auto"/>
        <w:right w:val="none" w:sz="0" w:space="0" w:color="auto"/>
      </w:divBdr>
    </w:div>
    <w:div w:id="723526356">
      <w:bodyDiv w:val="1"/>
      <w:marLeft w:val="0"/>
      <w:marRight w:val="0"/>
      <w:marTop w:val="0"/>
      <w:marBottom w:val="0"/>
      <w:divBdr>
        <w:top w:val="none" w:sz="0" w:space="0" w:color="auto"/>
        <w:left w:val="none" w:sz="0" w:space="0" w:color="auto"/>
        <w:bottom w:val="none" w:sz="0" w:space="0" w:color="auto"/>
        <w:right w:val="none" w:sz="0" w:space="0" w:color="auto"/>
      </w:divBdr>
    </w:div>
    <w:div w:id="1033269813">
      <w:bodyDiv w:val="1"/>
      <w:marLeft w:val="0"/>
      <w:marRight w:val="0"/>
      <w:marTop w:val="0"/>
      <w:marBottom w:val="0"/>
      <w:divBdr>
        <w:top w:val="none" w:sz="0" w:space="0" w:color="auto"/>
        <w:left w:val="none" w:sz="0" w:space="0" w:color="auto"/>
        <w:bottom w:val="none" w:sz="0" w:space="0" w:color="auto"/>
        <w:right w:val="none" w:sz="0" w:space="0" w:color="auto"/>
      </w:divBdr>
    </w:div>
    <w:div w:id="107177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wpragency.co.uk" TargetMode="External"/><Relationship Id="rId13" Type="http://schemas.openxmlformats.org/officeDocument/2006/relationships/hyperlink" Target="tel:(704)%20526-5983" TargetMode="External"/><Relationship Id="rId18" Type="http://schemas.openxmlformats.org/officeDocument/2006/relationships/hyperlink" Target="http://www.electrolux.com/professiona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ob@wpragency.co.uk" TargetMode="External"/><Relationship Id="rId12" Type="http://schemas.openxmlformats.org/officeDocument/2006/relationships/hyperlink" Target="mailto:corey.siegel@electrolux.com" TargetMode="External"/><Relationship Id="rId17" Type="http://schemas.openxmlformats.org/officeDocument/2006/relationships/hyperlink" Target="http://www.electrolux.com/professional" TargetMode="External"/><Relationship Id="rId2" Type="http://schemas.openxmlformats.org/officeDocument/2006/relationships/styles" Target="styles.xml"/><Relationship Id="rId16" Type="http://schemas.openxmlformats.org/officeDocument/2006/relationships/hyperlink" Target="http://www.electrolux.com/professiona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RhRdfrToUQw" TargetMode="External"/><Relationship Id="rId5" Type="http://schemas.openxmlformats.org/officeDocument/2006/relationships/footnotes" Target="footnotes.xml"/><Relationship Id="rId15" Type="http://schemas.openxmlformats.org/officeDocument/2006/relationships/hyperlink" Target="mailto:angelo.grillas@electrolux.com" TargetMode="External"/><Relationship Id="rId10" Type="http://schemas.openxmlformats.org/officeDocument/2006/relationships/hyperlink" Target="mailto:Josh@wpragency.co.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b@wpragency.co.uk" TargetMode="External"/><Relationship Id="rId14" Type="http://schemas.openxmlformats.org/officeDocument/2006/relationships/hyperlink" Target="mailto:daniela.sele@electrolux.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lectrolux">
      <a:dk1>
        <a:sysClr val="windowText" lastClr="000000"/>
      </a:dk1>
      <a:lt1>
        <a:sysClr val="window" lastClr="FFFFFF"/>
      </a:lt1>
      <a:dk2>
        <a:srgbClr val="041E50"/>
      </a:dk2>
      <a:lt2>
        <a:srgbClr val="DADFE1"/>
      </a:lt2>
      <a:accent1>
        <a:srgbClr val="041E50"/>
      </a:accent1>
      <a:accent2>
        <a:srgbClr val="CD5599"/>
      </a:accent2>
      <a:accent3>
        <a:srgbClr val="EB6852"/>
      </a:accent3>
      <a:accent4>
        <a:srgbClr val="009ABF"/>
      </a:accent4>
      <a:accent5>
        <a:srgbClr val="2ACBD3"/>
      </a:accent5>
      <a:accent6>
        <a:srgbClr val="6D3A5D"/>
      </a:accent6>
      <a:hlink>
        <a:srgbClr val="52284E"/>
      </a:hlink>
      <a:folHlink>
        <a:srgbClr val="415464"/>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zannepao</dc:creator>
  <cp:lastModifiedBy>Daniela Sele</cp:lastModifiedBy>
  <cp:revision>2</cp:revision>
  <cp:lastPrinted>2014-12-19T12:32:00Z</cp:lastPrinted>
  <dcterms:created xsi:type="dcterms:W3CDTF">2017-02-03T10:05:00Z</dcterms:created>
  <dcterms:modified xsi:type="dcterms:W3CDTF">2017-02-03T10:05:00Z</dcterms:modified>
</cp:coreProperties>
</file>